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20b7" w14:textId="e8e2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100 %-ға дейін өтеуді субсидиялау бағыты бойынша субсидиялар нормативін, сондай-ақ өлшемдер мен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28 шілдедегі № 314 қаулысы. Қостанай облысының Әділет департаментінде 2015 жылғы 27 тамызда № 5848 болып тіркелді. Күші жойылды - Қостанай облысы әкімдігінің 2016 жылғы 23 мамырдағы № 242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әкімдігінің 23.05.2016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бекітіліген, Асыл тұқымды мал шаруашылығын дамытуды, мал шаруашылығының өнімділігін және өнім сапасын арттыруды субсидиялау қағидаларына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жеке қосалқы шаруашылықтарда ірі қара малдың аналық мал басын қолдан ұрықтандыру жөніндегі шығындарды 100%-ға дейін өтеуді субсидиялау бағыты бойынша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субсидиялар 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, сондай-ақ өлшемдер мен талаптар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</w:t>
      </w:r>
      <w:r>
        <w:br/>
      </w:r>
      <w:r>
        <w:rPr>
          <w:rFonts w:ascii="Times New Roman"/>
          <w:b/>
          <w:i w:val="false"/>
          <w:color w:val="000000"/>
        </w:rPr>
        <w:t>малдың аналық мал басын қолдан ұрықтандыру</w:t>
      </w:r>
      <w:r>
        <w:br/>
      </w:r>
      <w:r>
        <w:rPr>
          <w:rFonts w:ascii="Times New Roman"/>
          <w:b/>
          <w:i w:val="false"/>
          <w:color w:val="000000"/>
        </w:rPr>
        <w:t>жөніндегі шығындарды 100%-ға дейін өтеуді</w:t>
      </w:r>
      <w:r>
        <w:br/>
      </w:r>
      <w:r>
        <w:rPr>
          <w:rFonts w:ascii="Times New Roman"/>
          <w:b/>
          <w:i w:val="false"/>
          <w:color w:val="000000"/>
        </w:rPr>
        <w:t>субсидиялау бағыты бойынша субсидиялар</w:t>
      </w:r>
      <w:r>
        <w:br/>
      </w:r>
      <w:r>
        <w:rPr>
          <w:rFonts w:ascii="Times New Roman"/>
          <w:b/>
          <w:i w:val="false"/>
          <w:color w:val="000000"/>
        </w:rPr>
        <w:t>нормативі, сондай-ақ өлшемдер мен талаптар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Жеке қосалқы шаруашылықтарда ірі қара малдың аналық мал басын қолдан ұрықтандыру жөніндегі шығындарды 100%-ға дейін өтеуді субсидиялау бағыты бойынша субсидия нормативі – бір ұрықтандырылған аналық бас үшін 3487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Жеке қосалқы шаруашылықтарда ірі қара малдың аналық мал басын қолдан ұрықтандыру жөніндегі шығындарды 100%-ға дейін өтеуді субсидиялау бағыты бойынша өлшемдер мен талаптар: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Қазақстан Республикасының асыл тұқымды мал шаруашылығы саласындағы субъектілер тізілімінде техник-осеменатор, дистрибьютерлік орталық ретінде тіркеудің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