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bc5c" w14:textId="955b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7 қазандағы № 170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2015 жылғы 23 қаңтардағы № 285 шешімі. Қостанай облысының Әділет департаментінде 2015 жылғы 11 ақпанда № 5367 болып тіркелді. Күші жойылды - Қостанай облысы Қостанай қаласы мәслихатының 2015 жылғы 23 маусымдағы № 330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Қостанай қаласы мәслихатының 23.06.2015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>, «Әлеуметтік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туралы» Қазақстан Республикасы Үкіметінің 2013 жылғы 21 мамырдағы № 504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7 қазандағы № 170 «Әлеуметтік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4283 тіркелген, 2013 жылғы 12 қарашада және 2013 жылғы 14 қарашада «Наш Костанай»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және мұқтаж азаматтардың жекелеген санаттарының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айқындаудың қағидаларындағы: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Ұлы Отан соғысының қатысушылары мен мүгедектеріне, Ұлы Отан соғысындағы Жеңіс күніне орай, табыстарын есепке алмай, 150000 теңге мөлшерінде;».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 № 3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Б. Абдрахманова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