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bc5c" w14:textId="955b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7 қазандағы № 170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2015 жылғы 23 қаңтардағы № 285 шешімі. Қостанай облысының Әділет департаментінде 2015 жылғы 11 ақпанда № 5367 болып тіркелді. Күші жойылды - Қостанай облысы Қостанай қаласы мәслихатының 2015 жылғы 23 маусымдағы № 330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Қостанай қаласы мәслихатының 23.06.2015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>, «Әлеуметтік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туралы» Қазақстан Республикасы Үкіметінің 2013 жылғы 21 мамырдағы № 504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7 қазандағы № 170 «Әлеуметтік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4283 тіркелген, 2013 жылғы 12 қарашада және 2013 жылғы 14 қарашада «Наш Костанай»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Әлеуметтік көмек көрсетудің, оның мөлшерлерін белгілеудің және мұқтаж азаматтардың жекелеген санаттарының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айқындаудың қағидаларындағы: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Ұлы Отан соғысының қатысушылары мен мүгедектеріне, Ұлы Отан соғысындағы Жеңіс күніне орай, табыстарын есепке алмай, 150000 теңге мөлшерінде;».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 № 3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бойынша депутаты                    Б. Абдрахманова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Халықов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