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1b3b" w14:textId="b8e1b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"Алтынсарин ауданы әкімдігінің ішкі саясат, мәдениет және тілдерді дамыту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2015 жылғы 5 қаңтардағы № 4 қаулысы. Қостанай облысының Әділет департаментінде 2015 жылғы 29 қаңтарда № 5345 болып тіркелді. Күші жойылды - Қостанай облысы Алтынсарин ауданы әкімдігінің 2016 жылғы 22 маусымдағы № 120 қаулысымен</w:t>
      </w:r>
    </w:p>
    <w:p>
      <w:pPr>
        <w:spacing w:after="0"/>
        <w:ind w:left="0"/>
        <w:jc w:val="left"/>
      </w:pPr>
      <w:r>
        <w:rPr>
          <w:rFonts w:ascii="Times New Roman"/>
          <w:b w:val="false"/>
          <w:i w:val="false"/>
          <w:color w:val="ff0000"/>
          <w:sz w:val="28"/>
        </w:rPr>
        <w:t xml:space="preserve">      Ескерту. Күші жойылды - Қостанай облысы Алтынсарин ауданы әкімдігінің 22.06.2016 </w:t>
      </w:r>
      <w:r>
        <w:rPr>
          <w:rFonts w:ascii="Times New Roman"/>
          <w:b w:val="false"/>
          <w:i w:val="false"/>
          <w:color w:val="ff0000"/>
          <w:sz w:val="28"/>
        </w:rPr>
        <w:t>№ 120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 бабына</w:t>
      </w:r>
      <w:r>
        <w:rPr>
          <w:rFonts w:ascii="Times New Roman"/>
          <w:b w:val="false"/>
          <w:i w:val="false"/>
          <w:color w:val="000000"/>
          <w:sz w:val="28"/>
        </w:rPr>
        <w:t>, Қазақстан Республикасы Президентінің 2012 жылғы 29 қазандағы № 410 "Қазақстан Республикасы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Алтынсарин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"Алтынсарин ауданы әкімдігінің ішкі саясат, мәдениет және тілдерді дамыту бөлімі" мемлекеттік мекемесі туралы</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Алтынсарин ауданы әкімінің орынбасары Е.К. Баймағамбетовке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5 қаңтардағы</w:t>
            </w:r>
            <w:r>
              <w:br/>
            </w:r>
            <w:r>
              <w:rPr>
                <w:rFonts w:ascii="Times New Roman"/>
                <w:b w:val="false"/>
                <w:i w:val="false"/>
                <w:color w:val="000000"/>
                <w:sz w:val="20"/>
              </w:rPr>
              <w:t>№ 4 қаулысымен бекітілген</w:t>
            </w:r>
          </w:p>
        </w:tc>
      </w:tr>
    </w:tbl>
    <w:bookmarkStart w:name="z9" w:id="0"/>
    <w:p>
      <w:pPr>
        <w:spacing w:after="0"/>
        <w:ind w:left="0"/>
        <w:jc w:val="left"/>
      </w:pPr>
      <w:r>
        <w:rPr>
          <w:rFonts w:ascii="Times New Roman"/>
          <w:b/>
          <w:i w:val="false"/>
          <w:color w:val="000000"/>
        </w:rPr>
        <w:t xml:space="preserve"> "Алтынсарин ауданы әкiмдiгiнiң ішкі саясат, мәдениет және тiлдердi дамыту бөлiмi"</w:t>
      </w:r>
      <w:r>
        <w:br/>
      </w:r>
      <w:r>
        <w:rPr>
          <w:rFonts w:ascii="Times New Roman"/>
          <w:b/>
          <w:i w:val="false"/>
          <w:color w:val="000000"/>
        </w:rPr>
        <w:t>мемлекеттiк мекемесi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әкiмдiгiнiң ішкі саясат, мәдениет және тiлдердi дамыту бөлiмi" мемлекеттiк мекемесi ауданда ішкі саясат, мәдениет және тiлдердi дамыту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"Алтынсарин ауданы әкiмдiгiнiң ішкі саясат, мәдениет және тiлдердi дамыту бөлiмi" мемлекеттiк мекемесiнің осы </w:t>
      </w:r>
      <w:r>
        <w:rPr>
          <w:rFonts w:ascii="Times New Roman"/>
          <w:b w:val="false"/>
          <w:i w:val="false"/>
          <w:color w:val="000000"/>
          <w:sz w:val="28"/>
        </w:rPr>
        <w:t xml:space="preserve"> Ереже</w:t>
      </w:r>
      <w:r>
        <w:rPr>
          <w:rFonts w:ascii="Times New Roman"/>
          <w:b w:val="false"/>
          <w:i w:val="false"/>
          <w:color w:val="000000"/>
          <w:sz w:val="28"/>
        </w:rPr>
        <w:t xml:space="preserve"> қосымшасында</w:t>
      </w:r>
      <w:r>
        <w:rPr>
          <w:rFonts w:ascii="Times New Roman"/>
          <w:b w:val="false"/>
          <w:i w:val="false"/>
          <w:color w:val="000000"/>
          <w:sz w:val="28"/>
        </w:rPr>
        <w:t xml:space="preserve"> көрсетілген ведомстволары бар.</w:t>
      </w:r>
      <w:r>
        <w:br/>
      </w:r>
      <w:r>
        <w:rPr>
          <w:rFonts w:ascii="Times New Roman"/>
          <w:b w:val="false"/>
          <w:i w:val="false"/>
          <w:color w:val="000000"/>
          <w:sz w:val="28"/>
        </w:rPr>
        <w:t>
      </w:t>
      </w:r>
      <w:r>
        <w:rPr>
          <w:rFonts w:ascii="Times New Roman"/>
          <w:b w:val="false"/>
          <w:i w:val="false"/>
          <w:color w:val="000000"/>
          <w:sz w:val="28"/>
        </w:rPr>
        <w:t xml:space="preserve">3. "Алтынсарин ауданы әкiмдiгiнiң ішкі саясат, мәдениет және тiлдердi дамыту бөлiмi" мемлекеттiк мекемесi өз қызметiн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"Алтынсарин ауданы әкiмдiгiнiң ішкі саясат, мәдениет және тiлдердi дамыту бөлiмi" мемлекеттік мекемесі мемлекеттік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"Алтынсарин ауданы әкiмдiгiнiң ішкі саясат, мәдениет және тiлдердi дамыту бөлiмi"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"Алтынсарин ауданы әкiмдiгiнiң ішкі саясат, мәдениет және тiлдердi дамыту бөлiмi" мемлекеттiк мекемесi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"Алтынсарин ауданы әкiмдiгiнiң ішкі саясат, мәдениет және тiлдердi дамыту бөлiмi" мемлекеттiк мекемесi өз құызыретінің мәселелері бойынша заңнамада белгіленген тәртіппен "Алтынсарин ауданы әкiмдiгiнiң ішкі саясат, мәдениет және тiлдердi дамыту бөлiмi" мемлекеттiк мекемесi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"Алтынсарин ауданы әкiмдiгiнiң ішкі саясат, мәдениет және тiлдердi дамыту бөлiмi" мемлекеттiк мекемесiнің құрылымы мен штат санының лимитi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110110, Қазақстан Республикасы, Қостанай облысы, Алтынсарин ауданы, Обаған ауылы, Ленин көшесi, 4.</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"Алтынсарин ауданы әкімдігінің ішкі саясат, мәдениет және тілдерді дамыту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"Алтынсарин ауданы әкiмдiгiнiң ішкі саясат, мәдениет және тiлдердi дамыту бөлiмi" мемлекеттiк мекемесiнің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"Алтынсарин ауданы әкiмдiгiнiң ішкі саясат, мәдениет және тiлдердi дамыту бөлiмi" мемлекеттiк мекемесi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"Алтынсарин ауданы әкiмдiгiнiң ішкі саясат, мәдениет және тiлдердi дамыту бөлiмi" мемлекеттiк мекемесiне кәсіпкерлік субъектілерімен "Алтынсарин ауданы әкiмдiгiнiң ішкі саясат, мәдениет және тiлдердi дамыту бөлiмi" мемлекеттiк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"Алтынсарин ауданы әкімдігінің ішкі саясат, мәдениет және тілдерді дамыту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"Алтынсарин ауданы әкiмдiгiнiң ішкі саясат, мәдениет және тiлдердi дамыту бөлiмi" мемлекеттiк мекемесiнің миссиясы: ішкі саясат, мәдениет және тілдерді дамыту саласында мемлекеттік басқаруды және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Мiндеттері:</w:t>
      </w:r>
      <w:r>
        <w:br/>
      </w:r>
      <w:r>
        <w:rPr>
          <w:rFonts w:ascii="Times New Roman"/>
          <w:b w:val="false"/>
          <w:i w:val="false"/>
          <w:color w:val="000000"/>
          <w:sz w:val="28"/>
        </w:rPr>
        <w:t>
      </w:t>
      </w:r>
      <w:r>
        <w:rPr>
          <w:rFonts w:ascii="Times New Roman"/>
          <w:b w:val="false"/>
          <w:i w:val="false"/>
          <w:color w:val="000000"/>
          <w:sz w:val="28"/>
        </w:rPr>
        <w:t>1) ішкі саясат, мәдениет және тілдерді дамыту облысында мемлекеттік саясатты және мемлекеттік басқаруды жүзеге асыру;</w:t>
      </w:r>
      <w:r>
        <w:br/>
      </w:r>
      <w:r>
        <w:rPr>
          <w:rFonts w:ascii="Times New Roman"/>
          <w:b w:val="false"/>
          <w:i w:val="false"/>
          <w:color w:val="000000"/>
          <w:sz w:val="28"/>
        </w:rPr>
        <w:t>
      </w:t>
      </w:r>
      <w:r>
        <w:rPr>
          <w:rFonts w:ascii="Times New Roman"/>
          <w:b w:val="false"/>
          <w:i w:val="false"/>
          <w:color w:val="000000"/>
          <w:sz w:val="28"/>
        </w:rPr>
        <w:t>2) жалпы мемлекеттiк саясатты ауданның аумақты дамыту мүдделерімен және қажеттілігімен үйлестіре жүргізуді қамтамасыз ету;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заңнамасымен көзделген басқа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ауданда мемлекеттік жастар саясатын іске асыруды қамтамасыз ету;</w:t>
      </w:r>
      <w:r>
        <w:br/>
      </w:r>
      <w:r>
        <w:rPr>
          <w:rFonts w:ascii="Times New Roman"/>
          <w:b w:val="false"/>
          <w:i w:val="false"/>
          <w:color w:val="000000"/>
          <w:sz w:val="28"/>
        </w:rPr>
        <w:t>
      </w:t>
      </w:r>
      <w:r>
        <w:rPr>
          <w:rFonts w:ascii="Times New Roman"/>
          <w:b w:val="false"/>
          <w:i w:val="false"/>
          <w:color w:val="000000"/>
          <w:sz w:val="28"/>
        </w:rPr>
        <w:t>2) ауданда мемлекеттiк жастар саясатын iске асыру жөніндегi консультациялық-кеңесші органын құру;</w:t>
      </w:r>
      <w:r>
        <w:br/>
      </w:r>
      <w:r>
        <w:rPr>
          <w:rFonts w:ascii="Times New Roman"/>
          <w:b w:val="false"/>
          <w:i w:val="false"/>
          <w:color w:val="000000"/>
          <w:sz w:val="28"/>
        </w:rPr>
        <w:t>
      </w:t>
      </w:r>
      <w:r>
        <w:rPr>
          <w:rFonts w:ascii="Times New Roman"/>
          <w:b w:val="false"/>
          <w:i w:val="false"/>
          <w:color w:val="000000"/>
          <w:sz w:val="28"/>
        </w:rPr>
        <w:t>3) Қазақстан Республикасы мемлекеттік рәміздерінің аудан аумағында пайдалануын (тігілуін, орналастыруын) бақылауды жүзеге асыру;</w:t>
      </w:r>
      <w:r>
        <w:br/>
      </w:r>
      <w:r>
        <w:rPr>
          <w:rFonts w:ascii="Times New Roman"/>
          <w:b w:val="false"/>
          <w:i w:val="false"/>
          <w:color w:val="000000"/>
          <w:sz w:val="28"/>
        </w:rPr>
        <w:t>
      </w:t>
      </w:r>
      <w:r>
        <w:rPr>
          <w:rFonts w:ascii="Times New Roman"/>
          <w:b w:val="false"/>
          <w:i w:val="false"/>
          <w:color w:val="000000"/>
          <w:sz w:val="28"/>
        </w:rPr>
        <w:t>4)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w:t>
      </w:r>
      <w:r>
        <w:rPr>
          <w:rFonts w:ascii="Times New Roman"/>
          <w:b w:val="false"/>
          <w:i w:val="false"/>
          <w:color w:val="000000"/>
          <w:sz w:val="28"/>
        </w:rPr>
        <w:t>5)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6) мемлекеттiк тiлдi және басқа тiлдердi дамытуға бағытталған аудандық деңгейдегi iс-шараларды жүргiзу;</w:t>
      </w:r>
      <w:r>
        <w:br/>
      </w:r>
      <w:r>
        <w:rPr>
          <w:rFonts w:ascii="Times New Roman"/>
          <w:b w:val="false"/>
          <w:i w:val="false"/>
          <w:color w:val="000000"/>
          <w:sz w:val="28"/>
        </w:rPr>
        <w:t>
      </w:t>
      </w:r>
      <w:r>
        <w:rPr>
          <w:rFonts w:ascii="Times New Roman"/>
          <w:b w:val="false"/>
          <w:i w:val="false"/>
          <w:color w:val="000000"/>
          <w:sz w:val="28"/>
        </w:rPr>
        <w:t>7)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мiндеттері:</w:t>
      </w:r>
      <w:r>
        <w:br/>
      </w:r>
      <w:r>
        <w:rPr>
          <w:rFonts w:ascii="Times New Roman"/>
          <w:b w:val="false"/>
          <w:i w:val="false"/>
          <w:color w:val="000000"/>
          <w:sz w:val="28"/>
        </w:rPr>
        <w:t>
      </w:t>
      </w:r>
      <w:r>
        <w:rPr>
          <w:rFonts w:ascii="Times New Roman"/>
          <w:b w:val="false"/>
          <w:i w:val="false"/>
          <w:color w:val="000000"/>
          <w:sz w:val="28"/>
        </w:rPr>
        <w:t>1) мемлекеттiк органдар мен лауазымды тұлғалардан, басқа да ұйымдар мен азаматтардан өз қызметтерін орындау үшiн қажеттi ақпараттарды сұрау;</w:t>
      </w:r>
      <w:r>
        <w:br/>
      </w:r>
      <w:r>
        <w:rPr>
          <w:rFonts w:ascii="Times New Roman"/>
          <w:b w:val="false"/>
          <w:i w:val="false"/>
          <w:color w:val="000000"/>
          <w:sz w:val="28"/>
        </w:rPr>
        <w:t>
      </w:t>
      </w:r>
      <w:r>
        <w:rPr>
          <w:rFonts w:ascii="Times New Roman"/>
          <w:b w:val="false"/>
          <w:i w:val="false"/>
          <w:color w:val="000000"/>
          <w:sz w:val="28"/>
        </w:rPr>
        <w:t>2) белгіленген заңнамалық тәртіппен "Алтынсарин ауданы әкiмдiгiнiң ішкі саясат, мәдениет және тiлдердi дамыту бөлiмi" мемлекеттік мекемесінің құқықтары мен мүдделерін, оның ішінде соттарда қорғауды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3) "Алтынсарин ауданы әкiмдiгiнiң ішкі саясат, мәдениет және тiлдердi дамыту бөлiмi" мемлекеттік мекемесінің құзырына жататын мәселелер бойынша заңды және жеке тұлғаларға түсінік беру;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Қазақстан Республикасы Үкіметінің және басқа да орталық атқарушы органдардың, сондай-ақ, аудан, облыс әкімінің және әкімдігінің актілері мен тапсырмаларын сапалы және уақытылы орындау;</w:t>
      </w:r>
      <w:r>
        <w:br/>
      </w:r>
      <w:r>
        <w:rPr>
          <w:rFonts w:ascii="Times New Roman"/>
          <w:b w:val="false"/>
          <w:i w:val="false"/>
          <w:color w:val="000000"/>
          <w:sz w:val="28"/>
        </w:rPr>
        <w:t>
      </w:t>
      </w:r>
      <w:r>
        <w:rPr>
          <w:rFonts w:ascii="Times New Roman"/>
          <w:b w:val="false"/>
          <w:i w:val="false"/>
          <w:color w:val="000000"/>
          <w:sz w:val="28"/>
        </w:rPr>
        <w:t>6) қолданыстағы заңнамаға сәйкес өзге де құқықтар мен міндеттерді жүзеге асыру.</w:t>
      </w:r>
      <w:r>
        <w:br/>
      </w:r>
      <w:r>
        <w:rPr>
          <w:rFonts w:ascii="Times New Roman"/>
          <w:b w:val="false"/>
          <w:i w:val="false"/>
          <w:color w:val="000000"/>
          <w:sz w:val="28"/>
        </w:rPr>
        <w:t>
</w:t>
      </w:r>
    </w:p>
    <w:bookmarkStart w:name="z4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"Алтынсарин ауданы әкiмдiгiнiң ішкі саясат, мәдениет және тiлдердi дамыту бөлiмi" мемлекеттiк мекемесiне басшылықты "Алтынсарин ауданы әкiмдiгiнiң ішкі саясат, мәдениет және тiлдердi дамыту бөлiмi" мемлекеттiк мекемесiне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19. "Алтынсарин ауданы әкiмдiгiнiң ішкі саясат, мәдениет және тiлдердi дамыту бөлiмi" мемлекеттiк мекемесiнің басшысын Қазақстан Республикасының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Алтынсарин ауданы әкiмдiгiнiң ішкі саясат, мәдениет және тiлдердi дамыту бөлiмi" мемлекеттiк мекемесi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"Алтынсарин ауданы әкiмдiгiнiң ішкі саясат, мәдениет және тiлдердi дамыту бөлiмi" мемлекеттiк мекемесi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"Алтынсарин ауданы әкiмдiгiнiң ішкі саясат, мәдениет және тiлдердi дамыту бөлiмi" мемлекеттік мекемесінің қызметкерлерін лауазымдарға тағайындайды және босатады;</w:t>
      </w:r>
      <w:r>
        <w:br/>
      </w:r>
      <w:r>
        <w:rPr>
          <w:rFonts w:ascii="Times New Roman"/>
          <w:b w:val="false"/>
          <w:i w:val="false"/>
          <w:color w:val="000000"/>
          <w:sz w:val="28"/>
        </w:rPr>
        <w:t>
      </w:t>
      </w:r>
      <w:r>
        <w:rPr>
          <w:rFonts w:ascii="Times New Roman"/>
          <w:b w:val="false"/>
          <w:i w:val="false"/>
          <w:color w:val="000000"/>
          <w:sz w:val="28"/>
        </w:rPr>
        <w:t>2) "Алтынсарин ауданы әкiмдiгiнiң ішкі саясат, мәдениет және тiлдердi дамыту бөлiмi" мемлекеттік мекемесінің қызметкерлері орындауына міндетті бұйрықтар шығарады;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тәртіпте "Алтынсарин ауданы әкімдігінің ішкі саясат, мәдениет және тілдерді дамыту бөлімі" қызметкерлерін ынталандыру,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4) жемқорлыққа қарсы әрекеттер бойынша іс-шаралар қабылдамағаны үшін жаупкершілікті алады.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"Алтынсарин ауданы әкімдігінің ішкі саясат, мәдениет және тілдерді дамыту бөлімі" мемлекеттік мекемесінің мүдделеріне мемлекеттік органдармен және басқа да ұйымдармен барлық қарым-қатынастарда өкілдік етеді;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22. "Алтынсарин ауданы әкімдігінің ішкі саясат, мәдениет және тілдерді дамыту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"Алтынсарин ауданы әкімдігінің ішкі саясат, мәдениет және тілдерді дамыту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"Алтынсарин ауданы әкімдігінің ішкі саясат, мәдениет және тілдерді дамыту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кірістер есебінен қалыптастырады.</w:t>
      </w:r>
      <w:r>
        <w:br/>
      </w:r>
      <w:r>
        <w:rPr>
          <w:rFonts w:ascii="Times New Roman"/>
          <w:b w:val="false"/>
          <w:i w:val="false"/>
          <w:color w:val="000000"/>
          <w:sz w:val="28"/>
        </w:rPr>
        <w:t>
      </w:t>
      </w:r>
      <w:r>
        <w:rPr>
          <w:rFonts w:ascii="Times New Roman"/>
          <w:b w:val="false"/>
          <w:i w:val="false"/>
          <w:color w:val="000000"/>
          <w:sz w:val="28"/>
        </w:rPr>
        <w:t>24. "Алтынсарин ауданы әкімдігінің ішкі саясат, мәдениет және тілдерді дамыту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"Алтынсарин ауданы әкімдігінің ішкі саясат, мәдениет және тілдерді дамыту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5. Мемлекеттік органды қайта құру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"Алтынсарин ауданы әкімдігінің ішкі саясат, мәдениет және тілдерді дамыту бөлімі" мемлекеттік мекемесін қайта ұйымдастыру және тарату Қазақстан Республикасының заңнамасына сәйкес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"Алтынсарин ауданы</w:t>
            </w:r>
            <w:r>
              <w:br/>
            </w:r>
            <w:r>
              <w:rPr>
                <w:rFonts w:ascii="Times New Roman"/>
                <w:b w:val="false"/>
                <w:i w:val="false"/>
                <w:color w:val="000000"/>
                <w:sz w:val="20"/>
              </w:rPr>
              <w:t>әкiмдiгiнiң ішкі саясат, мәдениет</w:t>
            </w:r>
            <w:r>
              <w:br/>
            </w:r>
            <w:r>
              <w:rPr>
                <w:rFonts w:ascii="Times New Roman"/>
                <w:b w:val="false"/>
                <w:i w:val="false"/>
                <w:color w:val="000000"/>
                <w:sz w:val="20"/>
              </w:rPr>
              <w:t>және тiлдердi дамыту бөлiмi"</w:t>
            </w:r>
            <w:r>
              <w:br/>
            </w:r>
            <w:r>
              <w:rPr>
                <w:rFonts w:ascii="Times New Roman"/>
                <w:b w:val="false"/>
                <w:i w:val="false"/>
                <w:color w:val="000000"/>
                <w:sz w:val="20"/>
              </w:rPr>
              <w:t>мемлекеттiк мекемесi туралы</w:t>
            </w:r>
            <w:r>
              <w:br/>
            </w:r>
            <w:r>
              <w:rPr>
                <w:rFonts w:ascii="Times New Roman"/>
                <w:b w:val="false"/>
                <w:i w:val="false"/>
                <w:color w:val="000000"/>
                <w:sz w:val="20"/>
              </w:rPr>
              <w:t>ережеге қосымша</w:t>
            </w:r>
          </w:p>
        </w:tc>
      </w:tr>
    </w:tbl>
    <w:bookmarkStart w:name="z68" w:id="5"/>
    <w:p>
      <w:pPr>
        <w:spacing w:after="0"/>
        <w:ind w:left="0"/>
        <w:jc w:val="left"/>
      </w:pPr>
      <w:r>
        <w:rPr>
          <w:rFonts w:ascii="Times New Roman"/>
          <w:b/>
          <w:i w:val="false"/>
          <w:color w:val="000000"/>
        </w:rPr>
        <w:t xml:space="preserve"> "Алтынсарин ауданы әкiмдiгiнiң ішкі саясат, мәдениет және тiлдердi дамыту бөлiмi"</w:t>
      </w:r>
      <w:r>
        <w:br/>
      </w:r>
      <w:r>
        <w:rPr>
          <w:rFonts w:ascii="Times New Roman"/>
          <w:b/>
          <w:i w:val="false"/>
          <w:color w:val="000000"/>
        </w:rPr>
        <w:t>мемлекеттiк мекемесiнің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"Алтынсарин ауданы әкімдігінің ішкі саясат, мәдениет және тілдерді дамыту бөлімінің аудандық мәдениет үйі" мемлекеттік мекемесі;</w:t>
      </w:r>
      <w:r>
        <w:br/>
      </w:r>
      <w:r>
        <w:rPr>
          <w:rFonts w:ascii="Times New Roman"/>
          <w:b w:val="false"/>
          <w:i w:val="false"/>
          <w:color w:val="000000"/>
          <w:sz w:val="28"/>
        </w:rPr>
        <w:t>
      </w:t>
      </w:r>
      <w:r>
        <w:rPr>
          <w:rFonts w:ascii="Times New Roman"/>
          <w:b w:val="false"/>
          <w:i w:val="false"/>
          <w:color w:val="000000"/>
          <w:sz w:val="28"/>
        </w:rPr>
        <w:t>2) "Алтынсарин ауданы әкімдігінің ішкі саясат, мәдениет және тілдерді дамыту бөлімінің орталықтандырылған кітапханалық жүйесі" мемлекеттік мекемесі;</w:t>
      </w:r>
      <w:r>
        <w:br/>
      </w:r>
      <w:r>
        <w:rPr>
          <w:rFonts w:ascii="Times New Roman"/>
          <w:b w:val="false"/>
          <w:i w:val="false"/>
          <w:color w:val="000000"/>
          <w:sz w:val="28"/>
        </w:rPr>
        <w:t>
      </w:t>
      </w:r>
      <w:r>
        <w:rPr>
          <w:rFonts w:ascii="Times New Roman"/>
          <w:b w:val="false"/>
          <w:i w:val="false"/>
          <w:color w:val="000000"/>
          <w:sz w:val="28"/>
        </w:rPr>
        <w:t>3) "Алтынсарин ауданы әкімдігінің тілдерді оқыту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 "Алтынсарин ауданы әкімдігінің ішкі саясат, мәдениет және тілдерді дамыту бөлімі" мемлекеттік мекемесінің "Жастар бастамаларының орталығы" коммуналдық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