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cae17" w14:textId="3bca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мәслихатының 2015 жылғы 23 ақпандағы № 215 шешімі. Қостанай облысының Әділет департаментінде 2015 жылғы 18 наурызда № 5434 болып тіркелді. Күші жойылды - Қостанай облысы Әулиекөл ауданы мәслихатының 2016 жылғы 5 ақпандағы № 305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Әулиекөл ауданы мәслихатының 05.02.2016 </w:t>
      </w:r>
      <w:r>
        <w:rPr>
          <w:rFonts w:ascii="Times New Roman"/>
          <w:b w:val="false"/>
          <w:i w:val="false"/>
          <w:color w:val="ff0000"/>
          <w:sz w:val="28"/>
        </w:rPr>
        <w:t>№ 305</w:t>
      </w:r>
      <w:r>
        <w:rPr>
          <w:rFonts w:ascii="Times New Roman"/>
          <w:b w:val="false"/>
          <w:i w:val="false"/>
          <w:color w:val="ff0000"/>
          <w:sz w:val="28"/>
        </w:rPr>
        <w:t xml:space="preserve"> шешімімен (қабылданған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Қазақстан Республикасының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2-тармағына,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Әулиекөл аудандық мәслихаты </w:t>
      </w:r>
      <w:r>
        <w:rPr>
          <w:rFonts w:ascii="Times New Roman"/>
          <w:b/>
          <w:i w:val="false"/>
          <w:color w:val="000000"/>
          <w:sz w:val="28"/>
        </w:rPr>
        <w:t>ШЕШ</w:t>
      </w:r>
      <w:r>
        <w:rPr>
          <w:rFonts w:ascii="Times New Roman"/>
          <w:b/>
          <w:i w:val="false"/>
          <w:color w:val="000000"/>
          <w:sz w:val="28"/>
        </w:rPr>
        <w:t>ІМ</w:t>
      </w:r>
      <w:r>
        <w:rPr>
          <w:rFonts w:ascii="Times New Roman"/>
          <w:b/>
          <w:i w:val="false"/>
          <w:color w:val="000000"/>
          <w:sz w:val="28"/>
        </w:rPr>
        <w:t xml:space="preserve">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ставкаларымен салыстырғанда кемінде жиырма бес пайызға жоғарылатылған лауазымдық айлықақылар мен тарифтік ставкалар аудандық бюджет қаражаты есебінен белгіленсін.</w:t>
      </w:r>
      <w:r>
        <w:br/>
      </w:r>
      <w:r>
        <w:rPr>
          <w:rFonts w:ascii="Times New Roman"/>
          <w:b w:val="false"/>
          <w:i w:val="false"/>
          <w:color w:val="000000"/>
          <w:sz w:val="28"/>
        </w:rPr>
        <w:t>
</w:t>
      </w:r>
      <w:r>
        <w:rPr>
          <w:rFonts w:ascii="Times New Roman"/>
          <w:b w:val="false"/>
          <w:i w:val="false"/>
          <w:color w:val="000000"/>
          <w:sz w:val="28"/>
        </w:rPr>
        <w:t>
      2. Мәслихаттың 2014 жылғы 19 наурыздағы № 137 "Азаматтық қызметші болып табылатын және ауданның ауылдық елді мекендерінде жұмыс істейтін әлеуметтік қамсыздандыру, білім беру, мәдениет, спорт және ветеринария саласындағы мамандарға кемінде жиырма бес пайызға жоғарылатылған лауазымдық айлықақылар мен тарифтік ставкаларды белгілеу туралы" (Нормативтік құқықтық актілерді мемлекеттік тіркеу тізілімінде № 4596 тіркелген, 2014 жылғы 24 сәуірде "Әулиекөл" газетінде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Кезектен тыс</w:t>
            </w:r>
            <w:r>
              <w:br/>
            </w:r>
            <w:r>
              <w:rPr>
                <w:rFonts w:ascii="Times New Roman"/>
                <w:b w:val="false"/>
                <w:i w:val="false"/>
                <w:color w:val="000000"/>
                <w:sz w:val="20"/>
              </w:rPr>
              <w:t>
</w:t>
            </w:r>
            <w:r>
              <w:rPr>
                <w:rFonts w:ascii="Times New Roman"/>
                <w:b w:val="false"/>
                <w:i/>
                <w:color w:val="000000"/>
                <w:sz w:val="20"/>
              </w:rPr>
              <w:t>      сессияның төрайымы</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Кеңесбаева</w:t>
            </w:r>
          </w:p>
        </w:tc>
      </w:tr>
      <w:tr>
        <w:trPr>
          <w:trHeight w:val="30" w:hRule="atLeast"/>
        </w:trPr>
        <w:tc>
          <w:tcPr>
            <w:tcW w:w="7794"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w:t>
            </w:r>
            <w:r>
              <w:rPr>
                <w:rFonts w:ascii="Times New Roman"/>
                <w:b w:val="false"/>
                <w:i/>
                <w:color w:val="000000"/>
                <w:sz w:val="20"/>
              </w:rPr>
              <w:t>      Аудандық</w:t>
            </w:r>
            <w:r>
              <w:br/>
            </w:r>
            <w:r>
              <w:rPr>
                <w:rFonts w:ascii="Times New Roman"/>
                <w:b w:val="false"/>
                <w:i w:val="false"/>
                <w:color w:val="000000"/>
                <w:sz w:val="20"/>
              </w:rPr>
              <w:t>
</w:t>
            </w:r>
            <w:r>
              <w:rPr>
                <w:rFonts w:ascii="Times New Roman"/>
                <w:b w:val="false"/>
                <w:i/>
                <w:color w:val="000000"/>
                <w:sz w:val="20"/>
              </w:rPr>
              <w:t>      мәслихаттың хатшысы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Бондаренко</w:t>
            </w:r>
          </w:p>
        </w:tc>
      </w:tr>
    </w:tbl>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w:t>
      </w:r>
      <w:r>
        <w:rPr>
          <w:rFonts w:ascii="Times New Roman"/>
          <w:b w:val="false"/>
          <w:i/>
          <w:color w:val="000000"/>
          <w:sz w:val="28"/>
        </w:rPr>
        <w:t>Ә</w:t>
      </w:r>
      <w:r>
        <w:rPr>
          <w:rFonts w:ascii="Times New Roman"/>
          <w:b w:val="false"/>
          <w:i/>
          <w:color w:val="000000"/>
          <w:sz w:val="28"/>
        </w:rPr>
        <w:t>улиек</w:t>
      </w:r>
      <w:r>
        <w:rPr>
          <w:rFonts w:ascii="Times New Roman"/>
          <w:b w:val="false"/>
          <w:i/>
          <w:color w:val="000000"/>
          <w:sz w:val="28"/>
        </w:rPr>
        <w:t>ө</w:t>
      </w:r>
      <w:r>
        <w:rPr>
          <w:rFonts w:ascii="Times New Roman"/>
          <w:b w:val="false"/>
          <w:i/>
          <w:color w:val="000000"/>
          <w:sz w:val="28"/>
        </w:rPr>
        <w:t xml:space="preserve">л ауданы </w:t>
      </w:r>
      <w:r>
        <w:rPr>
          <w:rFonts w:ascii="Times New Roman"/>
          <w:b w:val="false"/>
          <w:i/>
          <w:color w:val="000000"/>
          <w:sz w:val="28"/>
        </w:rPr>
        <w:t>ә</w:t>
      </w:r>
      <w:r>
        <w:rPr>
          <w:rFonts w:ascii="Times New Roman"/>
          <w:b w:val="false"/>
          <w:i/>
          <w:color w:val="000000"/>
          <w:sz w:val="28"/>
        </w:rPr>
        <w:t>кімдігіні</w:t>
      </w:r>
      <w:r>
        <w:rPr>
          <w:rFonts w:ascii="Times New Roman"/>
          <w:b w:val="false"/>
          <w:i/>
          <w:color w:val="000000"/>
          <w:sz w:val="28"/>
        </w:rPr>
        <w:t>ң</w:t>
      </w:r>
      <w:r>
        <w:br/>
      </w:r>
      <w:r>
        <w:rPr>
          <w:rFonts w:ascii="Times New Roman"/>
          <w:b w:val="false"/>
          <w:i w:val="false"/>
          <w:color w:val="000000"/>
          <w:sz w:val="28"/>
        </w:rPr>
        <w:t>
</w:t>
      </w:r>
      <w:r>
        <w:rPr>
          <w:rFonts w:ascii="Times New Roman"/>
          <w:b w:val="false"/>
          <w:i/>
          <w:color w:val="000000"/>
          <w:sz w:val="28"/>
        </w:rPr>
        <w:t>      экономика ж</w:t>
      </w:r>
      <w:r>
        <w:rPr>
          <w:rFonts w:ascii="Times New Roman"/>
          <w:b w:val="false"/>
          <w:i/>
          <w:color w:val="000000"/>
          <w:sz w:val="28"/>
        </w:rPr>
        <w:t>ә</w:t>
      </w:r>
      <w:r>
        <w:rPr>
          <w:rFonts w:ascii="Times New Roman"/>
          <w:b w:val="false"/>
          <w:i/>
          <w:color w:val="000000"/>
          <w:sz w:val="28"/>
        </w:rPr>
        <w:t>не бюджеттік</w:t>
      </w:r>
      <w:r>
        <w:br/>
      </w:r>
      <w:r>
        <w:rPr>
          <w:rFonts w:ascii="Times New Roman"/>
          <w:b w:val="false"/>
          <w:i w:val="false"/>
          <w:color w:val="000000"/>
          <w:sz w:val="28"/>
        </w:rPr>
        <w:t>
</w:t>
      </w:r>
      <w:r>
        <w:rPr>
          <w:rFonts w:ascii="Times New Roman"/>
          <w:b w:val="false"/>
          <w:i/>
          <w:color w:val="000000"/>
          <w:sz w:val="28"/>
        </w:rPr>
        <w:t>      жоспарлау б</w:t>
      </w:r>
      <w:r>
        <w:rPr>
          <w:rFonts w:ascii="Times New Roman"/>
          <w:b w:val="false"/>
          <w:i/>
          <w:color w:val="000000"/>
          <w:sz w:val="28"/>
        </w:rPr>
        <w:t>ө</w:t>
      </w:r>
      <w:r>
        <w:rPr>
          <w:rFonts w:ascii="Times New Roman"/>
          <w:b w:val="false"/>
          <w:i/>
          <w:color w:val="000000"/>
          <w:sz w:val="28"/>
        </w:rPr>
        <w:t>лімі" мемлекеттік</w:t>
      </w:r>
      <w:r>
        <w:br/>
      </w:r>
      <w:r>
        <w:rPr>
          <w:rFonts w:ascii="Times New Roman"/>
          <w:b w:val="false"/>
          <w:i w:val="false"/>
          <w:color w:val="000000"/>
          <w:sz w:val="28"/>
        </w:rPr>
        <w:t>
</w:t>
      </w:r>
      <w:r>
        <w:rPr>
          <w:rFonts w:ascii="Times New Roman"/>
          <w:b w:val="false"/>
          <w:i/>
          <w:color w:val="000000"/>
          <w:sz w:val="28"/>
        </w:rPr>
        <w:t>      мекемесіні</w:t>
      </w:r>
      <w:r>
        <w:rPr>
          <w:rFonts w:ascii="Times New Roman"/>
          <w:b w:val="false"/>
          <w:i/>
          <w:color w:val="000000"/>
          <w:sz w:val="28"/>
        </w:rPr>
        <w:t>ң</w:t>
      </w:r>
      <w:r>
        <w:rPr>
          <w:rFonts w:ascii="Times New Roman"/>
          <w:b w:val="false"/>
          <w:i/>
          <w:color w:val="000000"/>
          <w:sz w:val="28"/>
        </w:rPr>
        <w:t xml:space="preserve"> басшысы</w:t>
      </w:r>
      <w:r>
        <w:br/>
      </w:r>
      <w:r>
        <w:rPr>
          <w:rFonts w:ascii="Times New Roman"/>
          <w:b w:val="false"/>
          <w:i w:val="false"/>
          <w:color w:val="000000"/>
          <w:sz w:val="28"/>
        </w:rPr>
        <w:t>
</w:t>
      </w:r>
      <w:r>
        <w:rPr>
          <w:rFonts w:ascii="Times New Roman"/>
          <w:b w:val="false"/>
          <w:i/>
          <w:color w:val="000000"/>
          <w:sz w:val="28"/>
        </w:rPr>
        <w:t>      ___________________Печникова Т.И.</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