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e919" w14:textId="5d0e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"Новоселов ауылдық округінің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170 қаулысы. Қостанай облысының Әділет департаментінде 2015 жылғы 26 маусымда № 5690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"Новоселов ауылдық округінің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Аудан әкімі А. Балғарин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170 қаулысымен бекітілді</w:t>
            </w:r>
          </w:p>
        </w:tc>
      </w:tr>
    </w:tbl>
    <w:p>
      <w:pPr>
        <w:spacing w:after="0"/>
        <w:ind w:left="0"/>
        <w:jc w:val="left"/>
      </w:pPr>
      <w:r>
        <w:rPr>
          <w:rFonts w:ascii="Times New Roman"/>
          <w:b/>
          <w:i w:val="false"/>
          <w:color w:val="000000"/>
        </w:rPr>
        <w:t xml:space="preserve"> "Новоселов ауылдық округінің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"Новоселов ауылдық округінің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"Новоселов ауылдық округінің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"Новоселов ауылдық округінің әкімі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"Новоселов ауылдық округінің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"Новоселов ауылдық округінің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"Новоселов ауылдық округінің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"Новоселов ауылдық округінің әкімі аппараты" мемлекеттік мекемесі өз құзыретінің мәселелері бойынша заңнамада белгіленген тәртіппен "Новоселов ауылдық округінің әкімі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"Новоселов ауылдық округінің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110410, Қазақстан Республикасы, Қостанай облысы, Әулиекөл ауданы, Әулиекөл ауылы, Целинная көшесі, 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"Новоселов ауылдық округінің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"Новоселов ауылдық округінің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"Новоселов ауылдық округінің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"Новоселов ауылдық округінің әкімі аппараты" мемлекеттік мекемесіне кәсіпкерлік субъектілерімен "Новоселов ауылдық округінің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"Новоселов ауылдық округінің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"Новоселов ауылдық округінің әкімі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"Новоселов ауылдық округінің әкімі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Новоселов ауылдық округі әкімінің шешімдерінің және өкімдерінің жобаларын дайындайды;</w:t>
      </w:r>
      <w:r>
        <w:br/>
      </w:r>
      <w:r>
        <w:rPr>
          <w:rFonts w:ascii="Times New Roman"/>
          <w:b w:val="false"/>
          <w:i w:val="false"/>
          <w:color w:val="000000"/>
          <w:sz w:val="28"/>
        </w:rPr>
        <w:t>
      5) Қазақстан Республикасы Президентiнің, Yкiметiнің, аудан әкімінің, Новоселов ауылдық округі актiлерi мен тапсырмаларының орындалуын бақылауды жүзеге асырады;</w:t>
      </w:r>
      <w:r>
        <w:br/>
      </w:r>
      <w:r>
        <w:rPr>
          <w:rFonts w:ascii="Times New Roman"/>
          <w:b w:val="false"/>
          <w:i w:val="false"/>
          <w:color w:val="000000"/>
          <w:sz w:val="28"/>
        </w:rPr>
        <w:t>
      6) әкімі шығарған актілерді тіркеуін жүргізеді актілерін тиісті ресімдеуін және таратуын қамтамасыз етеді;</w:t>
      </w:r>
      <w:r>
        <w:br/>
      </w:r>
      <w:r>
        <w:rPr>
          <w:rFonts w:ascii="Times New Roman"/>
          <w:b w:val="false"/>
          <w:i w:val="false"/>
          <w:color w:val="000000"/>
          <w:sz w:val="28"/>
        </w:rPr>
        <w:t>
      7) Новоселов ауылдық округі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Новоселов ауылдық округі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"Новоселов ауылдық округінің әкімі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"Новоселов ауылдық округінің әкімі аппараты" мемлекеттік мекемесін басшылықты "Новоселов ауылдық округінің әкімі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"Новоселов ауылдық округінің әкімі аппараты" мемлекеттік мекемесінің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"Новоселов ауылдық округінің әкімі аппараты" мемлекеттік мекемесінің әкімінің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Новоселов ауылдық округінің әкімі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Новоселов ауылдық округі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Новоселов ауылдық округі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Новоселов ауылдық округі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"Новоселов ауылдық округінің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"Новоселов ауылдық округінің әкімі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"Новоселов ауылдық округінің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"Новоселов ауылдық округінің әкімі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"Новоселов ауылдық округінің әкімі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"Новоселов ауылдық округінің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"Новоселов ауылдық округінің әкімі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"Новоселов ауылдық округінің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