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07c6" w14:textId="3890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Жаркөл ауылдық округінің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2015 жылғы 11 қыркүйектегі № 140 қаулысы. Қостанай облысының Әділет департаментінде 2015 жылғы 14 қазанда № 5928 болып тіркелді. Күші жойылды - Қостанай облысы Жангелдин ауданы әкімдігінің 2016 жылғы 6 мамырдағы № 50 қаулысымен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әкімдігінің 06.05.2016 </w:t>
      </w:r>
      <w:r>
        <w:rPr>
          <w:rFonts w:ascii="Times New Roman"/>
          <w:b w:val="false"/>
          <w:i w:val="false"/>
          <w:color w:val="ff0000"/>
          <w:sz w:val="28"/>
        </w:rPr>
        <w:t>№ 50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31-бабына</w:t>
      </w:r>
      <w:r>
        <w:rPr>
          <w:rFonts w:ascii="Times New Roman"/>
          <w:b w:val="false"/>
          <w:i w:val="false"/>
          <w:color w:val="000000"/>
          <w:sz w:val="28"/>
        </w:rPr>
        <w:t xml:space="preserve"> және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Жангелдин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"Жангелдин ауданының Жаркөл ауылдық округінің әкімі аппараты"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140 қаулысымен бекітілген</w:t>
            </w:r>
          </w:p>
        </w:tc>
      </w:tr>
    </w:tbl>
    <w:bookmarkStart w:name="z5" w:id="0"/>
    <w:p>
      <w:pPr>
        <w:spacing w:after="0"/>
        <w:ind w:left="0"/>
        <w:jc w:val="left"/>
      </w:pPr>
      <w:r>
        <w:rPr>
          <w:rFonts w:ascii="Times New Roman"/>
          <w:b/>
          <w:i w:val="false"/>
          <w:color w:val="000000"/>
        </w:rPr>
        <w:t xml:space="preserve"> "Жангелдин ауданының Жаркөл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"Жангелдин ауданының Жаркөл ауылдық округінің әкімі аппараты" мемлекеттік мекемесі ауылдық округі әкімінің қызметін ақпараттық-талдау тұрғысынан, ұйымдық-құқықтық және материалдық-техникалық жағынан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"Жангелдин ауданының Жаркөл ауылдық округінің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"Жангелдин ауданының Жаркөл ауылдық округінің әкімі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"Жангелдин ауданының Жаркөл ауылдық округінің әкімі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"Жангелдин ауданының Жаркөл ауылдық округінің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"Жангелдин ауданының Жаркөл ауылдық округінің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"Жаркөл ауылдық округінің әкімі аппараты" мемлекеттік мекемесі өз құзыретінің мәселелері бойынша заңнамада белгіленген тәртіппен "Жангелдин ауданының Жаркөл ауылдық округінің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"Жангелдин ауданының Жаркөл ауылдық округінің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110600, Қазақстан Республикасы, Қостанай облысы, Жангелдин ауданы, Тәуіш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"Жангелдин ауданының Жаркөл ауылдық округінің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"Жангелдин ауданының Жаркөл ауылдық округінің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"Жангелдин ауданының Жаркөл ауылдық округінің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"Жангелдин ауданының Жаркөл ауылдық округінің әкімі аппараты" мемлекеттік мекемесіне кәсіпкерлік субъектілерімен "Жангелдин ауданының Жаркөл ауылдық округінің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"Жангелдин ауданының Жаркөл ауылдық округінің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"Жангелдин ауданының Жаркөл ауылдық округінің әкімі аппараты" мемлекеттік мекемесінің миссиясы, негізгі міндеттері,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"Жангелдин ауданының Жаркөл ауылдық округінің әкімі аппараты" мемлекеттік мекемесінің миссиясы: ауылдық округі әкімінің ақпараттық-талдау тұрғысынан, ұйымдық-құқықтық және материалдық-техникалық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"Жангелдин ауданының Жаркөл ауылдық округінің әкімі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4) ауылдық округі әкімінің шешімдері мен өкімдерінің жобаларын дайындау;</w:t>
      </w:r>
      <w:r>
        <w:br/>
      </w:r>
      <w:r>
        <w:rPr>
          <w:rFonts w:ascii="Times New Roman"/>
          <w:b w:val="false"/>
          <w:i w:val="false"/>
          <w:color w:val="000000"/>
          <w:sz w:val="28"/>
        </w:rPr>
        <w:t>
      5) әкімнің актілерін тиісті дәрежеде рәсімдеуді және таратуды қамтамасыз етеді;</w:t>
      </w:r>
      <w:r>
        <w:br/>
      </w:r>
      <w:r>
        <w:rPr>
          <w:rFonts w:ascii="Times New Roman"/>
          <w:b w:val="false"/>
          <w:i w:val="false"/>
          <w:color w:val="000000"/>
          <w:sz w:val="28"/>
        </w:rPr>
        <w:t>
      6) қызметтік құжаттарды және жеке және заңды тұлғалардың өтініштерін қарайды, жеке және заңды тұлғалардың өкілдерін жеке қабылдауын өткізуін ұйымдастырады;</w:t>
      </w:r>
      <w:r>
        <w:br/>
      </w:r>
      <w:r>
        <w:rPr>
          <w:rFonts w:ascii="Times New Roman"/>
          <w:b w:val="false"/>
          <w:i w:val="false"/>
          <w:color w:val="000000"/>
          <w:sz w:val="28"/>
        </w:rPr>
        <w:t>
      7) мемлекеттік тілді кең түрде қолдануға бағытталған шараларды қабылдау;</w:t>
      </w:r>
      <w:r>
        <w:br/>
      </w:r>
      <w:r>
        <w:rPr>
          <w:rFonts w:ascii="Times New Roman"/>
          <w:b w:val="false"/>
          <w:i w:val="false"/>
          <w:color w:val="000000"/>
          <w:sz w:val="28"/>
        </w:rPr>
        <w:t>
      8)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9) мемлекеттік қызмет көрсетудің регламенттері мен стандарттарына қол жетімділігін қамтамасыз ету.</w:t>
      </w:r>
      <w:r>
        <w:br/>
      </w:r>
      <w:r>
        <w:rPr>
          <w:rFonts w:ascii="Times New Roman"/>
          <w:b w:val="false"/>
          <w:i w:val="false"/>
          <w:color w:val="000000"/>
          <w:sz w:val="28"/>
        </w:rPr>
        <w:t>
      10)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Жаркөл ауылдық округі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 да материалдарды сұрауға және алуға;</w:t>
      </w:r>
      <w:r>
        <w:br/>
      </w:r>
      <w:r>
        <w:rPr>
          <w:rFonts w:ascii="Times New Roman"/>
          <w:b w:val="false"/>
          <w:i w:val="false"/>
          <w:color w:val="000000"/>
          <w:sz w:val="28"/>
        </w:rPr>
        <w:t>
      2) Президентің, Үкіметің және өзге де орталық атқарушы органдардың, сондай-ақ облыс әкімі және әкімдігінің, аудан әкімі және әкімдігінің актілері мен тапсырмаларын сапалы және уақытылы орындау;</w:t>
      </w:r>
      <w:r>
        <w:br/>
      </w:r>
      <w:r>
        <w:rPr>
          <w:rFonts w:ascii="Times New Roman"/>
          <w:b w:val="false"/>
          <w:i w:val="false"/>
          <w:color w:val="000000"/>
          <w:sz w:val="28"/>
        </w:rPr>
        <w:t>
      3)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"Жангелдин ауданының Жаркөл ауылдық округінің әкімі аппараты"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"Жангелдин ауданының Жаркөл ауылдық округінің әкімі аппараты" мемлекеттік мекемесі басшылықты "Жангелдин ауданының Жаркөл ауылдық округінің әкімі аппараты" мемлекеттік мекемесіне жүктелген міндеттердің орындалуына және оның функцияларын жүзеге асыруға дербес жауапты болатын ауылдық округінің әкімі жүзеге асырады.</w:t>
      </w:r>
      <w:r>
        <w:br/>
      </w:r>
      <w:r>
        <w:rPr>
          <w:rFonts w:ascii="Times New Roman"/>
          <w:b w:val="false"/>
          <w:i w:val="false"/>
          <w:color w:val="000000"/>
          <w:sz w:val="28"/>
        </w:rPr>
        <w:t>
      </w:t>
      </w:r>
      <w:r>
        <w:rPr>
          <w:rFonts w:ascii="Times New Roman"/>
          <w:b w:val="false"/>
          <w:i w:val="false"/>
          <w:color w:val="000000"/>
          <w:sz w:val="28"/>
        </w:rPr>
        <w:t>19. "Жангелдин ауданының Жаркөл ауылдық округінің әкімі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"Жангелдин ауданының Жаркөл ауылдық округінің әкімі аппараты" мемлекеттік мекемесі әкімінің өкілеттігі:</w:t>
      </w:r>
      <w:r>
        <w:br/>
      </w:r>
      <w:r>
        <w:rPr>
          <w:rFonts w:ascii="Times New Roman"/>
          <w:b w:val="false"/>
          <w:i w:val="false"/>
          <w:color w:val="000000"/>
          <w:sz w:val="28"/>
        </w:rPr>
        <w:t>
      1) "Жангелдин ауданының Жаркөл ауылдық округінің әкімі аппараты" мемлекеттік мекемесін мемлекеттік органдарда, өзге де ұйымдарда ұсынады;</w:t>
      </w:r>
      <w:r>
        <w:br/>
      </w:r>
      <w:r>
        <w:rPr>
          <w:rFonts w:ascii="Times New Roman"/>
          <w:b w:val="false"/>
          <w:i w:val="false"/>
          <w:color w:val="000000"/>
          <w:sz w:val="28"/>
        </w:rPr>
        <w:t>
      2) "Жангелдин ауданының Жаркөл ауылдық округінің әкімі аппараты" мемлекеттік мекемесі жұмысын ұйымдастырады және басқарады, әкім аппаратына жүктелген функциялар мен міндеттердің орындалуына дербес жауап береді;</w:t>
      </w:r>
      <w:r>
        <w:br/>
      </w:r>
      <w:r>
        <w:rPr>
          <w:rFonts w:ascii="Times New Roman"/>
          <w:b w:val="false"/>
          <w:i w:val="false"/>
          <w:color w:val="000000"/>
          <w:sz w:val="28"/>
        </w:rPr>
        <w:t>
      3) "Жангелдин ауданының Жаркөл ауылдық округінің әкімі аппараты" мемлекеттік мекемесі туралы</w:t>
      </w:r>
      <w:r>
        <w:rPr>
          <w:rFonts w:ascii="Times New Roman"/>
          <w:b w:val="false"/>
          <w:i w:val="false"/>
          <w:color w:val="000000"/>
          <w:sz w:val="28"/>
        </w:rPr>
        <w:t xml:space="preserve"> Ережесін</w:t>
      </w:r>
      <w:r>
        <w:rPr>
          <w:rFonts w:ascii="Times New Roman"/>
          <w:b w:val="false"/>
          <w:i w:val="false"/>
          <w:color w:val="000000"/>
          <w:sz w:val="28"/>
        </w:rPr>
        <w:t xml:space="preserve"> әзірлейді;</w:t>
      </w:r>
      <w:r>
        <w:br/>
      </w:r>
      <w:r>
        <w:rPr>
          <w:rFonts w:ascii="Times New Roman"/>
          <w:b w:val="false"/>
          <w:i w:val="false"/>
          <w:color w:val="000000"/>
          <w:sz w:val="28"/>
        </w:rPr>
        <w:t>
      4) "Жангелдин ауданының Жаркөл ауылдық округінің әкімі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5) заңнамада белгіленген тәртіппен "Жангелдин ауданының Жаркөл ауылдық округінің әкімі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6) "Жангелдин ауданының Жаркөл ауылдық округінің әкімі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7) ауылдық округі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8) өз құзыреті шегінде қызметтік құжаттамаға қол қояды;</w:t>
      </w:r>
      <w:r>
        <w:br/>
      </w:r>
      <w:r>
        <w:rPr>
          <w:rFonts w:ascii="Times New Roman"/>
          <w:b w:val="false"/>
          <w:i w:val="false"/>
          <w:color w:val="000000"/>
          <w:sz w:val="28"/>
        </w:rPr>
        <w:t>
      9) "Жангелдин ауданының Жаркөл ауылдық округінің әкімі аппараты" мемлекеттік мекемесінің қызметкерлерін іссапарларға жолдайды:</w:t>
      </w:r>
      <w:r>
        <w:br/>
      </w:r>
      <w:r>
        <w:rPr>
          <w:rFonts w:ascii="Times New Roman"/>
          <w:b w:val="false"/>
          <w:i w:val="false"/>
          <w:color w:val="000000"/>
          <w:sz w:val="28"/>
        </w:rPr>
        <w:t>
      10) жеке тұлғаларды және заңды тұлғалардың өкілдерін жеке қабылдауды жүзеге асырады;</w:t>
      </w:r>
      <w:r>
        <w:br/>
      </w:r>
      <w:r>
        <w:rPr>
          <w:rFonts w:ascii="Times New Roman"/>
          <w:b w:val="false"/>
          <w:i w:val="false"/>
          <w:color w:val="000000"/>
          <w:sz w:val="28"/>
        </w:rPr>
        <w:t>
      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12) өз құзыреті шегінде гендерлік саясатты іске асырады;</w:t>
      </w:r>
      <w:r>
        <w:br/>
      </w:r>
      <w:r>
        <w:rPr>
          <w:rFonts w:ascii="Times New Roman"/>
          <w:b w:val="false"/>
          <w:i w:val="false"/>
          <w:color w:val="000000"/>
          <w:sz w:val="28"/>
        </w:rPr>
        <w:t>
      13) өз құзыреті шегінде сыбайлас жемқорлыққа қарсы күрес жүргізеді;</w:t>
      </w:r>
      <w:r>
        <w:br/>
      </w:r>
      <w:r>
        <w:rPr>
          <w:rFonts w:ascii="Times New Roman"/>
          <w:b w:val="false"/>
          <w:i w:val="false"/>
          <w:color w:val="000000"/>
          <w:sz w:val="28"/>
        </w:rPr>
        <w:t>
      14) Қазақстан Республикасының заңнамасына сәйкес өзге де өкілеттіктерді жүзеге асырады.</w:t>
      </w:r>
      <w:r>
        <w:br/>
      </w:r>
      <w:r>
        <w:rPr>
          <w:rFonts w:ascii="Times New Roman"/>
          <w:b w:val="false"/>
          <w:i w:val="false"/>
          <w:color w:val="000000"/>
          <w:sz w:val="28"/>
        </w:rPr>
        <w:t>
      Жұмыс тәртібі "Жангелдин ауданының Жаркөл ауылдық округінің әкімі аппараты" мемлекеттік мекемесінің әкімінің өкімімен бекітілген, "Жангелдин ауданының Жаркөл ауылдық округінің әкімі аппараты" мемлекеттік мекемесінің жұмыс регламентіне сәйкес белгіленеді.</w:t>
      </w:r>
      <w:r>
        <w:br/>
      </w:r>
      <w:r>
        <w:rPr>
          <w:rFonts w:ascii="Times New Roman"/>
          <w:b w:val="false"/>
          <w:i w:val="false"/>
          <w:color w:val="000000"/>
          <w:sz w:val="28"/>
        </w:rPr>
        <w:t>
      "Жангелдин ауданының Жаркөл ауылдық округінің әкімі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"Жангелдин ауданының Жаркөл ауылдық округінің әкімі аппараты"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"Жангелдин ауданының Жаркөл ауылдық округінің әкімі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"Жангелдин ауданының Жаркөл ауылдық округінің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"Жангелдин ауданының Жаркөл ауылдық округінің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"Жангелдин ауданының Жаркөл ауылдық округінің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"Жангелдин ауданының Жаркөл ауылдық округінің әкімі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"Жангелдин ауданының Жаркөл ауылдық округінің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