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22f8" w14:textId="a942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21 мамырдағы № 142 қаулысы. Қостанай облысының Әділет департаментінде 2015 жылғы 8 маусымда № 5658 болып тіркелді. Күші жойылды - Қостанай облысы Қарасу ауданы әкімдігінің 2015 жылғы 2 қазандағы № 227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әкімдігінің 02.10.2015 </w:t>
      </w:r>
      <w:r>
        <w:rPr>
          <w:rFonts w:ascii="Times New Roman"/>
          <w:b w:val="false"/>
          <w:i w:val="false"/>
          <w:color w:val="ff0000"/>
          <w:sz w:val="28"/>
        </w:rPr>
        <w:t>№ 227</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схемасы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Қарасу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Шәмшиев</w:t>
      </w:r>
    </w:p>
    <w:bookmarkStart w:name="z5" w:id="2"/>
    <w:p>
      <w:pPr>
        <w:spacing w:after="0"/>
        <w:ind w:left="0"/>
        <w:jc w:val="both"/>
      </w:pPr>
      <w:r>
        <w:rPr>
          <w:rFonts w:ascii="Times New Roman"/>
          <w:b w:val="false"/>
          <w:i w:val="false"/>
          <w:color w:val="000000"/>
          <w:sz w:val="28"/>
        </w:rPr>
        <w:t xml:space="preserve">
Әкімдіктің 2015 жылғы         </w:t>
      </w:r>
      <w:r>
        <w:br/>
      </w:r>
      <w:r>
        <w:rPr>
          <w:rFonts w:ascii="Times New Roman"/>
          <w:b w:val="false"/>
          <w:i w:val="false"/>
          <w:color w:val="000000"/>
          <w:sz w:val="28"/>
        </w:rPr>
        <w:t xml:space="preserve">
21 мамырдағы № 142 қаулысына қосымша  </w:t>
      </w:r>
    </w:p>
    <w:bookmarkEnd w:id="2"/>
    <w:p>
      <w:pPr>
        <w:spacing w:after="0"/>
        <w:ind w:left="0"/>
        <w:jc w:val="left"/>
      </w:pPr>
      <w:r>
        <w:rPr>
          <w:rFonts w:ascii="Times New Roman"/>
          <w:b/>
          <w:i w:val="false"/>
          <w:color w:val="000000"/>
        </w:rPr>
        <w:t xml:space="preserve"> Схемасы</w:t>
      </w:r>
    </w:p>
    <w:p>
      <w:pPr>
        <w:spacing w:after="0"/>
        <w:ind w:left="0"/>
        <w:jc w:val="both"/>
      </w:pPr>
      <w:r>
        <w:drawing>
          <wp:inline distT="0" distB="0" distL="0" distR="0">
            <wp:extent cx="76200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5143500"/>
                    </a:xfrm>
                    <a:prstGeom prst="rect">
                      <a:avLst/>
                    </a:prstGeom>
                  </pic:spPr>
                </pic:pic>
              </a:graphicData>
            </a:graphic>
          </wp:inline>
        </w:drawing>
      </w:r>
    </w:p>
    <w:bookmarkStart w:name="z6"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21 мамырдағы    </w:t>
      </w:r>
      <w:r>
        <w:br/>
      </w:r>
      <w:r>
        <w:rPr>
          <w:rFonts w:ascii="Times New Roman"/>
          <w:b w:val="false"/>
          <w:i w:val="false"/>
          <w:color w:val="000000"/>
          <w:sz w:val="28"/>
        </w:rPr>
        <w:t xml:space="preserve">
№ 142 қаулысымен бекітілген  </w:t>
      </w:r>
    </w:p>
    <w:bookmarkEnd w:id="3"/>
    <w:bookmarkStart w:name="z7" w:id="4"/>
    <w:p>
      <w:pPr>
        <w:spacing w:after="0"/>
        <w:ind w:left="0"/>
        <w:jc w:val="left"/>
      </w:pPr>
      <w:r>
        <w:rPr>
          <w:rFonts w:ascii="Times New Roman"/>
          <w:b/>
          <w:i w:val="false"/>
          <w:color w:val="000000"/>
        </w:rPr>
        <w:t xml:space="preserve"> 
Қарасу ауданының шалғайдағы елдi мекендерде тұратын балаларды</w:t>
      </w:r>
      <w:r>
        <w:br/>
      </w:r>
      <w:r>
        <w:rPr>
          <w:rFonts w:ascii="Times New Roman"/>
          <w:b/>
          <w:i w:val="false"/>
          <w:color w:val="000000"/>
        </w:rPr>
        <w:t>
жалпы бiлiм беретiн мектептерге тасымалдаудың қағидалары</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Осы Қарасу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w:t>
      </w:r>
      <w:r>
        <w:rPr>
          <w:rFonts w:ascii="Times New Roman"/>
          <w:b w:val="false"/>
          <w:i w:val="false"/>
          <w:color w:val="000000"/>
          <w:sz w:val="28"/>
        </w:rPr>
        <w:t>қағидасына</w:t>
      </w:r>
      <w:r>
        <w:rPr>
          <w:rFonts w:ascii="Times New Roman"/>
          <w:b w:val="false"/>
          <w:i w:val="false"/>
          <w:color w:val="000000"/>
          <w:sz w:val="28"/>
        </w:rPr>
        <w:t xml:space="preserve"> сәйкес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жабдықталуға тиіс.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6"/>
    <w:bookmarkStart w:name="z13" w:id="7"/>
    <w:p>
      <w:pPr>
        <w:spacing w:after="0"/>
        <w:ind w:left="0"/>
        <w:jc w:val="left"/>
      </w:pPr>
      <w:r>
        <w:rPr>
          <w:rFonts w:ascii="Times New Roman"/>
          <w:b/>
          <w:i w:val="false"/>
          <w:color w:val="000000"/>
        </w:rPr>
        <w:t xml:space="preserve"> 
2. Балаларды тасымалдауды ұйымдастыру</w:t>
      </w:r>
    </w:p>
    <w:bookmarkEnd w:id="7"/>
    <w:bookmarkStart w:name="z14" w:id="8"/>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(көз көрерлiк,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Жол жүру ережесi) соңғы жылдары еңбек тәртібін және қозғалысы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жүру </w:t>
      </w:r>
      <w:r>
        <w:rPr>
          <w:rFonts w:ascii="Times New Roman"/>
          <w:b w:val="false"/>
          <w:i w:val="false"/>
          <w:color w:val="000000"/>
          <w:sz w:val="28"/>
        </w:rPr>
        <w:t>ережесiн</w:t>
      </w:r>
      <w:r>
        <w:rPr>
          <w:rFonts w:ascii="Times New Roman"/>
          <w:b w:val="false"/>
          <w:i w:val="false"/>
          <w:color w:val="000000"/>
          <w:sz w:val="28"/>
        </w:rPr>
        <w:t xml:space="preserve">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8"/>
    <w:bookmarkStart w:name="z28" w:id="9"/>
    <w:p>
      <w:pPr>
        <w:spacing w:after="0"/>
        <w:ind w:left="0"/>
        <w:jc w:val="left"/>
      </w:pPr>
      <w:r>
        <w:rPr>
          <w:rFonts w:ascii="Times New Roman"/>
          <w:b/>
          <w:i w:val="false"/>
          <w:color w:val="000000"/>
        </w:rPr>
        <w:t xml:space="preserve"> 
3. Қорытынды</w:t>
      </w:r>
    </w:p>
    <w:bookmarkEnd w:id="9"/>
    <w:bookmarkStart w:name="z29" w:id="10"/>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реттелінеді.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