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bb2c3" w14:textId="10bb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ауданының шалғайдағы елдi мекендерде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19 мамырдағы № 255 қаулысы. Қостанай облысының Әділет департаментінде 2015 жылғы 15 маусымда № 5663 болып тіркелді. Күші жойылды - Қостанай облысы Қостанай ауданы әкімдігінің 2015 жылғы 1 қазандағы № 525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әкімдігінің 01.10.2015 </w:t>
      </w:r>
      <w:r>
        <w:rPr>
          <w:rFonts w:ascii="Times New Roman"/>
          <w:b w:val="false"/>
          <w:i w:val="false"/>
          <w:color w:val="ff0000"/>
          <w:sz w:val="28"/>
        </w:rPr>
        <w:t>№ 525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схемасы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 Қостанай ауданының шалғайдағы елдi мекендерде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Т. Исабаев</w:t>
      </w:r>
    </w:p>
    <w:bookmarkStart w:name="z5"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19 мамырдағы  </w:t>
      </w:r>
      <w:r>
        <w:br/>
      </w:r>
      <w:r>
        <w:rPr>
          <w:rFonts w:ascii="Times New Roman"/>
          <w:b w:val="false"/>
          <w:i w:val="false"/>
          <w:color w:val="000000"/>
          <w:sz w:val="28"/>
        </w:rPr>
        <w:t xml:space="preserve">
№ 255 қаулысына қосымша  </w:t>
      </w:r>
    </w:p>
    <w:bookmarkEnd w:id="2"/>
    <w:p>
      <w:pPr>
        <w:spacing w:after="0"/>
        <w:ind w:left="0"/>
        <w:jc w:val="left"/>
      </w:pPr>
      <w:r>
        <w:rPr>
          <w:rFonts w:ascii="Times New Roman"/>
          <w:b/>
          <w:i w:val="false"/>
          <w:color w:val="000000"/>
        </w:rPr>
        <w:t xml:space="preserve"> Схемасы</w:t>
      </w:r>
    </w:p>
    <w:p>
      <w:pPr>
        <w:spacing w:after="0"/>
        <w:ind w:left="0"/>
        <w:jc w:val="both"/>
      </w:pPr>
      <w:r>
        <w:drawing>
          <wp:inline distT="0" distB="0" distL="0" distR="0">
            <wp:extent cx="76200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5207000"/>
                    </a:xfrm>
                    <a:prstGeom prst="rect">
                      <a:avLst/>
                    </a:prstGeom>
                  </pic:spPr>
                </pic:pic>
              </a:graphicData>
            </a:graphic>
          </wp:inline>
        </w:drawing>
      </w:r>
    </w:p>
    <w:bookmarkStart w:name="z6"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19 мамырдағы     </w:t>
      </w:r>
      <w:r>
        <w:br/>
      </w:r>
      <w:r>
        <w:rPr>
          <w:rFonts w:ascii="Times New Roman"/>
          <w:b w:val="false"/>
          <w:i w:val="false"/>
          <w:color w:val="000000"/>
          <w:sz w:val="28"/>
        </w:rPr>
        <w:t xml:space="preserve">
№ 255 қаулысымен бекітілген  </w:t>
      </w:r>
    </w:p>
    <w:bookmarkEnd w:id="3"/>
    <w:p>
      <w:pPr>
        <w:spacing w:after="0"/>
        <w:ind w:left="0"/>
        <w:jc w:val="left"/>
      </w:pPr>
      <w:r>
        <w:rPr>
          <w:rFonts w:ascii="Times New Roman"/>
          <w:b/>
          <w:i w:val="false"/>
          <w:color w:val="000000"/>
        </w:rPr>
        <w:t xml:space="preserve"> Қостанай ауданының шалғайдағы елдi мекендерде</w:t>
      </w:r>
      <w:r>
        <w:br/>
      </w:r>
      <w:r>
        <w:rPr>
          <w:rFonts w:ascii="Times New Roman"/>
          <w:b/>
          <w:i w:val="false"/>
          <w:color w:val="000000"/>
        </w:rPr>
        <w:t>
тұратын балаларды жалпы бiлiм беретiн мектептерге</w:t>
      </w:r>
      <w:r>
        <w:br/>
      </w:r>
      <w:r>
        <w:rPr>
          <w:rFonts w:ascii="Times New Roman"/>
          <w:b/>
          <w:i w:val="false"/>
          <w:color w:val="000000"/>
        </w:rPr>
        <w:t>
тасымалдаудың қағидалары</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Қостанай ауданының шалғайдағы елдi мекендерде тұратын балаларды жалпы бiлiм беретiн мектептерге тасымалдау қағидалары (бұдан әрi – Балаларды жалпы бiлiм беретiн мектептерге тасымалдау қағидалары)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 493 </w:t>
      </w:r>
      <w:r>
        <w:rPr>
          <w:rFonts w:ascii="Times New Roman"/>
          <w:b w:val="false"/>
          <w:i w:val="false"/>
          <w:color w:val="000000"/>
          <w:sz w:val="28"/>
        </w:rPr>
        <w:t>қаулысымен</w:t>
      </w:r>
      <w:r>
        <w:rPr>
          <w:rFonts w:ascii="Times New Roman"/>
          <w:b w:val="false"/>
          <w:i w:val="false"/>
          <w:color w:val="000000"/>
          <w:sz w:val="28"/>
        </w:rPr>
        <w:t xml:space="preserve"> бекітілген Жүргізушілердің еңбегі мен тынығуын ұйымдастыру </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түсті шұғылалы шырақшамен жабдықталуға тиіс.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5"/>
    <w:bookmarkStart w:name="z12" w:id="6"/>
    <w:p>
      <w:pPr>
        <w:spacing w:after="0"/>
        <w:ind w:left="0"/>
        <w:jc w:val="left"/>
      </w:pPr>
      <w:r>
        <w:rPr>
          <w:rFonts w:ascii="Times New Roman"/>
          <w:b/>
          <w:i w:val="false"/>
          <w:color w:val="000000"/>
        </w:rPr>
        <w:t xml:space="preserve"> 
2. Балаларды тасымалдауды ұйымдастыру</w:t>
      </w:r>
    </w:p>
    <w:bookmarkEnd w:id="6"/>
    <w:bookmarkStart w:name="z13"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жүру </w:t>
      </w:r>
      <w:r>
        <w:rPr>
          <w:rFonts w:ascii="Times New Roman"/>
          <w:b w:val="false"/>
          <w:i w:val="false"/>
          <w:color w:val="000000"/>
          <w:sz w:val="28"/>
        </w:rPr>
        <w:t>қағидасын</w:t>
      </w:r>
      <w:r>
        <w:rPr>
          <w:rFonts w:ascii="Times New Roman"/>
          <w:b w:val="false"/>
          <w:i w:val="false"/>
          <w:color w:val="000000"/>
          <w:sz w:val="28"/>
        </w:rPr>
        <w:t xml:space="preserve"> (бұдан әрі – Жол жүру қағидасы) соңғы жылдары еңбек тәртібін және қозғалысы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Жол жүру ережесiн басшылыққа алуы тиiс.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7" w:id="8"/>
    <w:p>
      <w:pPr>
        <w:spacing w:after="0"/>
        <w:ind w:left="0"/>
        <w:jc w:val="left"/>
      </w:pPr>
      <w:r>
        <w:rPr>
          <w:rFonts w:ascii="Times New Roman"/>
          <w:b/>
          <w:i w:val="false"/>
          <w:color w:val="000000"/>
        </w:rPr>
        <w:t xml:space="preserve"> 
3. Қорытынды</w:t>
      </w:r>
    </w:p>
    <w:bookmarkEnd w:id="8"/>
    <w:bookmarkStart w:name="z28" w:id="9"/>
    <w:p>
      <w:pPr>
        <w:spacing w:after="0"/>
        <w:ind w:left="0"/>
        <w:jc w:val="both"/>
      </w:pPr>
      <w:r>
        <w:rPr>
          <w:rFonts w:ascii="Times New Roman"/>
          <w:b w:val="false"/>
          <w:i w:val="false"/>
          <w:color w:val="000000"/>
          <w:sz w:val="28"/>
        </w:rPr>
        <w:t>
      19.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Қазақстан Республикасының қолданыстағы заңнамаға сәйкес реттеледі.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