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7187e" w14:textId="cb718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2015 жылғы 12 маусымдағы № 321 қаулысы. Қостанай облысының Әділет департаментінде 2015 жылғы 22 маусымда № 5681 болып тіркелді. Күші жойылды - Қостанай облысы Қостанай ауданы әкімдігінің 2015 жылғы 27 шілдедегі № 399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Қостанай ауданы әкімдігінің 27.07.2015 </w:t>
      </w:r>
      <w:r>
        <w:rPr>
          <w:rFonts w:ascii="Times New Roman"/>
          <w:b w:val="false"/>
          <w:i w:val="false"/>
          <w:color w:val="ff0000"/>
          <w:sz w:val="28"/>
        </w:rPr>
        <w:t>№ 399</w:t>
      </w:r>
      <w:r>
        <w:rPr>
          <w:rFonts w:ascii="Times New Roman"/>
          <w:b w:val="false"/>
          <w:i w:val="false"/>
          <w:color w:val="ff0000"/>
          <w:sz w:val="28"/>
        </w:rPr>
        <w:t>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18-бабына</w:t>
      </w:r>
      <w:r>
        <w:rPr>
          <w:rFonts w:ascii="Times New Roman"/>
          <w:b w:val="false"/>
          <w:i w:val="false"/>
          <w:color w:val="000000"/>
          <w:sz w:val="28"/>
        </w:rPr>
        <w:t>, </w:t>
      </w:r>
      <w:r>
        <w:rPr>
          <w:rFonts w:ascii="Times New Roman"/>
          <w:b w:val="false"/>
          <w:i w:val="false"/>
          <w:color w:val="000000"/>
          <w:sz w:val="28"/>
        </w:rPr>
        <w:t>238-бабының</w:t>
      </w:r>
      <w:r>
        <w:rPr>
          <w:rFonts w:ascii="Times New Roman"/>
          <w:b w:val="false"/>
          <w:i w:val="false"/>
          <w:color w:val="000000"/>
          <w:sz w:val="28"/>
        </w:rPr>
        <w:t xml:space="preserve"> 3-тармағына сәйкес, Қостанай ауданы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Күші жойылған деп танылсын:</w:t>
      </w:r>
      <w:r>
        <w:br/>
      </w:r>
      <w:r>
        <w:rPr>
          <w:rFonts w:ascii="Times New Roman"/>
          <w:b w:val="false"/>
          <w:i w:val="false"/>
          <w:color w:val="000000"/>
          <w:sz w:val="28"/>
        </w:rPr>
        <w:t>
</w:t>
      </w:r>
      <w:r>
        <w:rPr>
          <w:rFonts w:ascii="Times New Roman"/>
          <w:b w:val="false"/>
          <w:i w:val="false"/>
          <w:color w:val="000000"/>
          <w:sz w:val="28"/>
        </w:rPr>
        <w:t>
      1) Қостанай ауданы әкімдігінің 2013 жылғы 3 желтоқсандағы </w:t>
      </w:r>
      <w:r>
        <w:rPr>
          <w:rFonts w:ascii="Times New Roman"/>
          <w:b w:val="false"/>
          <w:i w:val="false"/>
          <w:color w:val="000000"/>
          <w:sz w:val="28"/>
        </w:rPr>
        <w:t>№ 970</w:t>
      </w:r>
      <w:r>
        <w:rPr>
          <w:rFonts w:ascii="Times New Roman"/>
          <w:b w:val="false"/>
          <w:i w:val="false"/>
          <w:color w:val="000000"/>
          <w:sz w:val="28"/>
        </w:rPr>
        <w:t xml:space="preserve"> "Аудандық бюджет қаражаты есебінен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тарифтік ставкалар аудандық бюджет қаражаты есебінен белгіленетін лауазымдарының тізбесін айқындау туралы" қаулысының (Нормативтік құқықтық актілерді мемлекеттік тіркеу тізілімінде № 4400 тіркелген 2014 жылдың 17 қантарында "Арна" газетінде жарияланған);</w:t>
      </w:r>
      <w:r>
        <w:br/>
      </w:r>
      <w:r>
        <w:rPr>
          <w:rFonts w:ascii="Times New Roman"/>
          <w:b w:val="false"/>
          <w:i w:val="false"/>
          <w:color w:val="000000"/>
          <w:sz w:val="28"/>
        </w:rPr>
        <w:t>
</w:t>
      </w:r>
      <w:r>
        <w:rPr>
          <w:rFonts w:ascii="Times New Roman"/>
          <w:b w:val="false"/>
          <w:i w:val="false"/>
          <w:color w:val="000000"/>
          <w:sz w:val="28"/>
        </w:rPr>
        <w:t>
      2) Қостанай ауданы әкімдігінің 2014 жылғы 6 тамыздағы </w:t>
      </w:r>
      <w:r>
        <w:rPr>
          <w:rFonts w:ascii="Times New Roman"/>
          <w:b w:val="false"/>
          <w:i w:val="false"/>
          <w:color w:val="000000"/>
          <w:sz w:val="28"/>
        </w:rPr>
        <w:t>№ 526</w:t>
      </w:r>
      <w:r>
        <w:rPr>
          <w:rFonts w:ascii="Times New Roman"/>
          <w:b w:val="false"/>
          <w:i w:val="false"/>
          <w:color w:val="000000"/>
          <w:sz w:val="28"/>
        </w:rPr>
        <w:t xml:space="preserve"> "Әкімдіктің 2013 жылғы 3 желтоқсандағы № 970 "Аудандық бюджет қаражаты есебінен жиырма бес пайызға жоғары лауазымдық жалақылар мен тарифтік ставкаларға құқығы бар ауылдық жерде жұмыс істейтін әлеуметтік қамсыздандыру, білім беру, мәдениет мамандары лауазымдарының тізбесін айқындау туралы" қаулысына өзгерістер енгізу туралы" қаулысының (Нормативтік құқықтық актілерді мемлекеттік тіркеу тізілімінде № 5058 тіркелген 2014 жылдың 17 қазанында "Арна" газетінде жарияланған).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Т. Исабаев</w:t>
      </w:r>
    </w:p>
    <w:bookmarkStart w:name="z7"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2015 жылғы 12 маусымдағы </w:t>
      </w:r>
      <w:r>
        <w:br/>
      </w:r>
      <w:r>
        <w:rPr>
          <w:rFonts w:ascii="Times New Roman"/>
          <w:b w:val="false"/>
          <w:i w:val="false"/>
          <w:color w:val="000000"/>
          <w:sz w:val="28"/>
        </w:rPr>
        <w:t xml:space="preserve">
№ 321 қаулысына қосымша </w:t>
      </w:r>
    </w:p>
    <w:bookmarkEnd w:id="2"/>
    <w:p>
      <w:pPr>
        <w:spacing w:after="0"/>
        <w:ind w:left="0"/>
        <w:jc w:val="left"/>
      </w:pPr>
      <w:r>
        <w:rPr>
          <w:rFonts w:ascii="Times New Roman"/>
          <w:b/>
          <w:i w:val="false"/>
          <w:color w:val="000000"/>
        </w:rPr>
        <w:t xml:space="preserve"> Азаматтық қызметші болып табылатын және</w:t>
      </w:r>
      <w:r>
        <w:br/>
      </w:r>
      <w:r>
        <w:rPr>
          <w:rFonts w:ascii="Times New Roman"/>
          <w:b/>
          <w:i w:val="false"/>
          <w:color w:val="000000"/>
        </w:rPr>
        <w:t>
ауылдық жерде жұмыс істейтін әлеуметтік</w:t>
      </w:r>
      <w:r>
        <w:br/>
      </w:r>
      <w:r>
        <w:rPr>
          <w:rFonts w:ascii="Times New Roman"/>
          <w:b/>
          <w:i w:val="false"/>
          <w:color w:val="000000"/>
        </w:rPr>
        <w:t>
қамсыздандыру, білім беру, мәдениет, спорт</w:t>
      </w:r>
      <w:r>
        <w:br/>
      </w:r>
      <w:r>
        <w:rPr>
          <w:rFonts w:ascii="Times New Roman"/>
          <w:b/>
          <w:i w:val="false"/>
          <w:color w:val="000000"/>
        </w:rPr>
        <w:t>
және ветеринария саласындағы мамандар</w:t>
      </w:r>
      <w:r>
        <w:br/>
      </w:r>
      <w:r>
        <w:rPr>
          <w:rFonts w:ascii="Times New Roman"/>
          <w:b/>
          <w:i w:val="false"/>
          <w:color w:val="000000"/>
        </w:rPr>
        <w:t>
лауазымдарының тізбесі</w:t>
      </w:r>
    </w:p>
    <w:bookmarkStart w:name="z8" w:id="3"/>
    <w:p>
      <w:pPr>
        <w:spacing w:after="0"/>
        <w:ind w:left="0"/>
        <w:jc w:val="both"/>
      </w:pPr>
      <w:r>
        <w:rPr>
          <w:rFonts w:ascii="Times New Roman"/>
          <w:b w:val="false"/>
          <w:i w:val="false"/>
          <w:color w:val="000000"/>
          <w:sz w:val="28"/>
        </w:rPr>
        <w:t>
</w:t>
      </w:r>
      <w:r>
        <w:rPr>
          <w:rFonts w:ascii="Times New Roman"/>
          <w:b/>
          <w:i w:val="false"/>
          <w:color w:val="000000"/>
          <w:sz w:val="28"/>
        </w:rPr>
        <w:t>      1. Әлеуметтік қамсыздандыру саласындағы мамандар лауазымдары:</w:t>
      </w:r>
      <w:r>
        <w:br/>
      </w:r>
      <w:r>
        <w:rPr>
          <w:rFonts w:ascii="Times New Roman"/>
          <w:b w:val="false"/>
          <w:i w:val="false"/>
          <w:color w:val="000000"/>
          <w:sz w:val="28"/>
        </w:rPr>
        <w:t>
      1) басшы;</w:t>
      </w:r>
      <w:r>
        <w:br/>
      </w:r>
      <w:r>
        <w:rPr>
          <w:rFonts w:ascii="Times New Roman"/>
          <w:b w:val="false"/>
          <w:i w:val="false"/>
          <w:color w:val="000000"/>
          <w:sz w:val="28"/>
        </w:rPr>
        <w:t>
      2) үйде көрсетілетін әлеуметтік көмек бөлімшесінің меңгерушісі;</w:t>
      </w:r>
      <w:r>
        <w:br/>
      </w:r>
      <w:r>
        <w:rPr>
          <w:rFonts w:ascii="Times New Roman"/>
          <w:b w:val="false"/>
          <w:i w:val="false"/>
          <w:color w:val="000000"/>
          <w:sz w:val="28"/>
        </w:rPr>
        <w:t>
      3) әлеуметтік жұмыс жөніндегі консультант;</w:t>
      </w:r>
      <w:r>
        <w:br/>
      </w:r>
      <w:r>
        <w:rPr>
          <w:rFonts w:ascii="Times New Roman"/>
          <w:b w:val="false"/>
          <w:i w:val="false"/>
          <w:color w:val="000000"/>
          <w:sz w:val="28"/>
        </w:rPr>
        <w:t>
      4) күтім жөніндегі әлеуметтік қызметкер;</w:t>
      </w:r>
      <w:r>
        <w:br/>
      </w:r>
      <w:r>
        <w:rPr>
          <w:rFonts w:ascii="Times New Roman"/>
          <w:b w:val="false"/>
          <w:i w:val="false"/>
          <w:color w:val="000000"/>
          <w:sz w:val="28"/>
        </w:rPr>
        <w:t>
5) арнаулы әлеуметтік қызметтерге қажеттілікті бағалау және айқындау жөніндегі әлеуметтік қызметкер;</w:t>
      </w:r>
      <w:r>
        <w:br/>
      </w:r>
      <w:r>
        <w:rPr>
          <w:rFonts w:ascii="Times New Roman"/>
          <w:b w:val="false"/>
          <w:i w:val="false"/>
          <w:color w:val="000000"/>
          <w:sz w:val="28"/>
        </w:rPr>
        <w:t>
      6) жұмыспен қамту орталығының маманы.</w:t>
      </w:r>
    </w:p>
    <w:bookmarkEnd w:id="3"/>
    <w:bookmarkStart w:name="z9" w:id="4"/>
    <w:p>
      <w:pPr>
        <w:spacing w:after="0"/>
        <w:ind w:left="0"/>
        <w:jc w:val="both"/>
      </w:pPr>
      <w:r>
        <w:rPr>
          <w:rFonts w:ascii="Times New Roman"/>
          <w:b w:val="false"/>
          <w:i w:val="false"/>
          <w:color w:val="000000"/>
          <w:sz w:val="28"/>
        </w:rPr>
        <w:t>
</w:t>
      </w:r>
      <w:r>
        <w:rPr>
          <w:rFonts w:ascii="Times New Roman"/>
          <w:b/>
          <w:i w:val="false"/>
          <w:color w:val="000000"/>
          <w:sz w:val="28"/>
        </w:rPr>
        <w:t>      2. Білім беру саласындағы мамандар лауазымдары:</w:t>
      </w:r>
      <w:r>
        <w:br/>
      </w:r>
      <w:r>
        <w:rPr>
          <w:rFonts w:ascii="Times New Roman"/>
          <w:b w:val="false"/>
          <w:i w:val="false"/>
          <w:color w:val="000000"/>
          <w:sz w:val="28"/>
        </w:rPr>
        <w:t>
      1) басшы, директор, менгеруші;</w:t>
      </w:r>
      <w:r>
        <w:br/>
      </w:r>
      <w:r>
        <w:rPr>
          <w:rFonts w:ascii="Times New Roman"/>
          <w:b w:val="false"/>
          <w:i w:val="false"/>
          <w:color w:val="000000"/>
          <w:sz w:val="28"/>
        </w:rPr>
        <w:t>
      2) басшының, директордың орынбасары;</w:t>
      </w:r>
      <w:r>
        <w:br/>
      </w:r>
      <w:r>
        <w:rPr>
          <w:rFonts w:ascii="Times New Roman"/>
          <w:b w:val="false"/>
          <w:i w:val="false"/>
          <w:color w:val="000000"/>
          <w:sz w:val="28"/>
        </w:rPr>
        <w:t>
      3) бастауыш әскери дайындық жөніндегі оқытушы-ұйымдастырушы;</w:t>
      </w:r>
      <w:r>
        <w:br/>
      </w:r>
      <w:r>
        <w:rPr>
          <w:rFonts w:ascii="Times New Roman"/>
          <w:b w:val="false"/>
          <w:i w:val="false"/>
          <w:color w:val="000000"/>
          <w:sz w:val="28"/>
        </w:rPr>
        <w:t>
      4) оқытушы;</w:t>
      </w:r>
      <w:r>
        <w:br/>
      </w:r>
      <w:r>
        <w:rPr>
          <w:rFonts w:ascii="Times New Roman"/>
          <w:b w:val="false"/>
          <w:i w:val="false"/>
          <w:color w:val="000000"/>
          <w:sz w:val="28"/>
        </w:rPr>
        <w:t>
      5) педагог-психолог; психолог;</w:t>
      </w:r>
      <w:r>
        <w:br/>
      </w:r>
      <w:r>
        <w:rPr>
          <w:rFonts w:ascii="Times New Roman"/>
          <w:b w:val="false"/>
          <w:i w:val="false"/>
          <w:color w:val="000000"/>
          <w:sz w:val="28"/>
        </w:rPr>
        <w:t>
      6) барлық мамандықтағы мұғалімдер;</w:t>
      </w:r>
      <w:r>
        <w:br/>
      </w:r>
      <w:r>
        <w:rPr>
          <w:rFonts w:ascii="Times New Roman"/>
          <w:b w:val="false"/>
          <w:i w:val="false"/>
          <w:color w:val="000000"/>
          <w:sz w:val="28"/>
        </w:rPr>
        <w:t>
      7) әдістемелік кабинеттің меңгерушісі;</w:t>
      </w:r>
      <w:r>
        <w:br/>
      </w:r>
      <w:r>
        <w:rPr>
          <w:rFonts w:ascii="Times New Roman"/>
          <w:b w:val="false"/>
          <w:i w:val="false"/>
          <w:color w:val="000000"/>
          <w:sz w:val="28"/>
        </w:rPr>
        <w:t>
      8) әдістемеші;</w:t>
      </w:r>
      <w:r>
        <w:br/>
      </w:r>
      <w:r>
        <w:rPr>
          <w:rFonts w:ascii="Times New Roman"/>
          <w:b w:val="false"/>
          <w:i w:val="false"/>
          <w:color w:val="000000"/>
          <w:sz w:val="28"/>
        </w:rPr>
        <w:t>
      9) өндірістік оқыту шебері;</w:t>
      </w:r>
      <w:r>
        <w:br/>
      </w:r>
      <w:r>
        <w:rPr>
          <w:rFonts w:ascii="Times New Roman"/>
          <w:b w:val="false"/>
          <w:i w:val="false"/>
          <w:color w:val="000000"/>
          <w:sz w:val="28"/>
        </w:rPr>
        <w:t>
      10) аға жетекші;</w:t>
      </w:r>
      <w:r>
        <w:br/>
      </w:r>
      <w:r>
        <w:rPr>
          <w:rFonts w:ascii="Times New Roman"/>
          <w:b w:val="false"/>
          <w:i w:val="false"/>
          <w:color w:val="000000"/>
          <w:sz w:val="28"/>
        </w:rPr>
        <w:t>
      11) әлеуметтік педагог;</w:t>
      </w:r>
      <w:r>
        <w:br/>
      </w:r>
      <w:r>
        <w:rPr>
          <w:rFonts w:ascii="Times New Roman"/>
          <w:b w:val="false"/>
          <w:i w:val="false"/>
          <w:color w:val="000000"/>
          <w:sz w:val="28"/>
        </w:rPr>
        <w:t>
      12) логопед-мұғалім, логопед;</w:t>
      </w:r>
      <w:r>
        <w:br/>
      </w:r>
      <w:r>
        <w:rPr>
          <w:rFonts w:ascii="Times New Roman"/>
          <w:b w:val="false"/>
          <w:i w:val="false"/>
          <w:color w:val="000000"/>
          <w:sz w:val="28"/>
        </w:rPr>
        <w:t>
      13) кітапхана меңгерушісі;</w:t>
      </w:r>
      <w:r>
        <w:br/>
      </w:r>
      <w:r>
        <w:rPr>
          <w:rFonts w:ascii="Times New Roman"/>
          <w:b w:val="false"/>
          <w:i w:val="false"/>
          <w:color w:val="000000"/>
          <w:sz w:val="28"/>
        </w:rPr>
        <w:t>
      14) кітапханашы;</w:t>
      </w:r>
      <w:r>
        <w:br/>
      </w:r>
      <w:r>
        <w:rPr>
          <w:rFonts w:ascii="Times New Roman"/>
          <w:b w:val="false"/>
          <w:i w:val="false"/>
          <w:color w:val="000000"/>
          <w:sz w:val="28"/>
        </w:rPr>
        <w:t>
      15) қосымша білім беру педагогы;</w:t>
      </w:r>
      <w:r>
        <w:br/>
      </w:r>
      <w:r>
        <w:rPr>
          <w:rFonts w:ascii="Times New Roman"/>
          <w:b w:val="false"/>
          <w:i w:val="false"/>
          <w:color w:val="000000"/>
          <w:sz w:val="28"/>
        </w:rPr>
        <w:t>
      16) тәрбиеші;</w:t>
      </w:r>
      <w:r>
        <w:br/>
      </w:r>
      <w:r>
        <w:rPr>
          <w:rFonts w:ascii="Times New Roman"/>
          <w:b w:val="false"/>
          <w:i w:val="false"/>
          <w:color w:val="000000"/>
          <w:sz w:val="28"/>
        </w:rPr>
        <w:t>
      17) дәрігер;</w:t>
      </w:r>
      <w:r>
        <w:br/>
      </w:r>
      <w:r>
        <w:rPr>
          <w:rFonts w:ascii="Times New Roman"/>
          <w:b w:val="false"/>
          <w:i w:val="false"/>
          <w:color w:val="000000"/>
          <w:sz w:val="28"/>
        </w:rPr>
        <w:t>
      18) медициналык бике;</w:t>
      </w:r>
      <w:r>
        <w:br/>
      </w:r>
      <w:r>
        <w:rPr>
          <w:rFonts w:ascii="Times New Roman"/>
          <w:b w:val="false"/>
          <w:i w:val="false"/>
          <w:color w:val="000000"/>
          <w:sz w:val="28"/>
        </w:rPr>
        <w:t>
      19) емдәм бикесі;</w:t>
      </w:r>
      <w:r>
        <w:br/>
      </w:r>
      <w:r>
        <w:rPr>
          <w:rFonts w:ascii="Times New Roman"/>
          <w:b w:val="false"/>
          <w:i w:val="false"/>
          <w:color w:val="000000"/>
          <w:sz w:val="28"/>
        </w:rPr>
        <w:t>
      20) дефектолог мұғалім;</w:t>
      </w:r>
      <w:r>
        <w:br/>
      </w:r>
      <w:r>
        <w:rPr>
          <w:rFonts w:ascii="Times New Roman"/>
          <w:b w:val="false"/>
          <w:i w:val="false"/>
          <w:color w:val="000000"/>
          <w:sz w:val="28"/>
        </w:rPr>
        <w:t>
      21) музыкалық жетекші;</w:t>
      </w:r>
      <w:r>
        <w:br/>
      </w:r>
      <w:r>
        <w:rPr>
          <w:rFonts w:ascii="Times New Roman"/>
          <w:b w:val="false"/>
          <w:i w:val="false"/>
          <w:color w:val="000000"/>
          <w:sz w:val="28"/>
        </w:rPr>
        <w:t>
      22) оқытушы-концертмейстер, концертмейстер;</w:t>
      </w:r>
      <w:r>
        <w:br/>
      </w:r>
      <w:r>
        <w:rPr>
          <w:rFonts w:ascii="Times New Roman"/>
          <w:b w:val="false"/>
          <w:i w:val="false"/>
          <w:color w:val="000000"/>
          <w:sz w:val="28"/>
        </w:rPr>
        <w:t>
      23) дене тәрбиесінің нұсқаушысы.</w:t>
      </w:r>
    </w:p>
    <w:bookmarkEnd w:id="4"/>
    <w:bookmarkStart w:name="z10" w:id="5"/>
    <w:p>
      <w:pPr>
        <w:spacing w:after="0"/>
        <w:ind w:left="0"/>
        <w:jc w:val="both"/>
      </w:pPr>
      <w:r>
        <w:rPr>
          <w:rFonts w:ascii="Times New Roman"/>
          <w:b w:val="false"/>
          <w:i w:val="false"/>
          <w:color w:val="000000"/>
          <w:sz w:val="28"/>
        </w:rPr>
        <w:t>
</w:t>
      </w:r>
      <w:r>
        <w:rPr>
          <w:rFonts w:ascii="Times New Roman"/>
          <w:b/>
          <w:i w:val="false"/>
          <w:color w:val="000000"/>
          <w:sz w:val="28"/>
        </w:rPr>
        <w:t>      3. Мәдениет саласындағы мамандар лауазымдары:</w:t>
      </w:r>
      <w:r>
        <w:br/>
      </w:r>
      <w:r>
        <w:rPr>
          <w:rFonts w:ascii="Times New Roman"/>
          <w:b w:val="false"/>
          <w:i w:val="false"/>
          <w:color w:val="000000"/>
          <w:sz w:val="28"/>
        </w:rPr>
        <w:t>
      1) басшы, директор;</w:t>
      </w:r>
      <w:r>
        <w:br/>
      </w:r>
      <w:r>
        <w:rPr>
          <w:rFonts w:ascii="Times New Roman"/>
          <w:b w:val="false"/>
          <w:i w:val="false"/>
          <w:color w:val="000000"/>
          <w:sz w:val="28"/>
        </w:rPr>
        <w:t>
      2) басшының, директордың орынбасары;</w:t>
      </w:r>
      <w:r>
        <w:br/>
      </w:r>
      <w:r>
        <w:rPr>
          <w:rFonts w:ascii="Times New Roman"/>
          <w:b w:val="false"/>
          <w:i w:val="false"/>
          <w:color w:val="000000"/>
          <w:sz w:val="28"/>
        </w:rPr>
        <w:t>
      3) бөлім меңгерушісі;</w:t>
      </w:r>
      <w:r>
        <w:br/>
      </w:r>
      <w:r>
        <w:rPr>
          <w:rFonts w:ascii="Times New Roman"/>
          <w:b w:val="false"/>
          <w:i w:val="false"/>
          <w:color w:val="000000"/>
          <w:sz w:val="28"/>
        </w:rPr>
        <w:t>
      4) үйірме жетекшісі;</w:t>
      </w:r>
      <w:r>
        <w:br/>
      </w:r>
      <w:r>
        <w:rPr>
          <w:rFonts w:ascii="Times New Roman"/>
          <w:b w:val="false"/>
          <w:i w:val="false"/>
          <w:color w:val="000000"/>
          <w:sz w:val="28"/>
        </w:rPr>
        <w:t>
      5) музыкалық жетекші;</w:t>
      </w:r>
      <w:r>
        <w:br/>
      </w:r>
      <w:r>
        <w:rPr>
          <w:rFonts w:ascii="Times New Roman"/>
          <w:b w:val="false"/>
          <w:i w:val="false"/>
          <w:color w:val="000000"/>
          <w:sz w:val="28"/>
        </w:rPr>
        <w:t>
      6) аға кітапханашы, кітапханашы;</w:t>
      </w:r>
      <w:r>
        <w:br/>
      </w:r>
      <w:r>
        <w:rPr>
          <w:rFonts w:ascii="Times New Roman"/>
          <w:b w:val="false"/>
          <w:i w:val="false"/>
          <w:color w:val="000000"/>
          <w:sz w:val="28"/>
        </w:rPr>
        <w:t>
      7) библиограф;</w:t>
      </w:r>
      <w:r>
        <w:br/>
      </w:r>
      <w:r>
        <w:rPr>
          <w:rFonts w:ascii="Times New Roman"/>
          <w:b w:val="false"/>
          <w:i w:val="false"/>
          <w:color w:val="000000"/>
          <w:sz w:val="28"/>
        </w:rPr>
        <w:t>
      8) мәдени ұйымдастырушы;</w:t>
      </w:r>
      <w:r>
        <w:br/>
      </w:r>
      <w:r>
        <w:rPr>
          <w:rFonts w:ascii="Times New Roman"/>
          <w:b w:val="false"/>
          <w:i w:val="false"/>
          <w:color w:val="000000"/>
          <w:sz w:val="28"/>
        </w:rPr>
        <w:t>
      9) аккомпаниатор;</w:t>
      </w:r>
      <w:r>
        <w:br/>
      </w:r>
      <w:r>
        <w:rPr>
          <w:rFonts w:ascii="Times New Roman"/>
          <w:b w:val="false"/>
          <w:i w:val="false"/>
          <w:color w:val="000000"/>
          <w:sz w:val="28"/>
        </w:rPr>
        <w:t>
      10) аға әдістемеші, әдістемеші;</w:t>
      </w:r>
      <w:r>
        <w:br/>
      </w:r>
      <w:r>
        <w:rPr>
          <w:rFonts w:ascii="Times New Roman"/>
          <w:b w:val="false"/>
          <w:i w:val="false"/>
          <w:color w:val="000000"/>
          <w:sz w:val="28"/>
        </w:rPr>
        <w:t>
      11) суретші;</w:t>
      </w:r>
      <w:r>
        <w:br/>
      </w:r>
      <w:r>
        <w:rPr>
          <w:rFonts w:ascii="Times New Roman"/>
          <w:b w:val="false"/>
          <w:i w:val="false"/>
          <w:color w:val="000000"/>
          <w:sz w:val="28"/>
        </w:rPr>
        <w:t>
      12) оқытушы.</w:t>
      </w:r>
    </w:p>
    <w:bookmarkEnd w:id="5"/>
    <w:bookmarkStart w:name="z11" w:id="6"/>
    <w:p>
      <w:pPr>
        <w:spacing w:after="0"/>
        <w:ind w:left="0"/>
        <w:jc w:val="both"/>
      </w:pPr>
      <w:r>
        <w:rPr>
          <w:rFonts w:ascii="Times New Roman"/>
          <w:b w:val="false"/>
          <w:i w:val="false"/>
          <w:color w:val="000000"/>
          <w:sz w:val="28"/>
        </w:rPr>
        <w:t>
</w:t>
      </w:r>
      <w:r>
        <w:rPr>
          <w:rFonts w:ascii="Times New Roman"/>
          <w:b/>
          <w:i w:val="false"/>
          <w:color w:val="000000"/>
          <w:sz w:val="28"/>
        </w:rPr>
        <w:t>      4. Спорт саласындағы мамандар лауазымдары:</w:t>
      </w:r>
      <w:r>
        <w:br/>
      </w:r>
      <w:r>
        <w:rPr>
          <w:rFonts w:ascii="Times New Roman"/>
          <w:b w:val="false"/>
          <w:i w:val="false"/>
          <w:color w:val="000000"/>
          <w:sz w:val="28"/>
        </w:rPr>
        <w:t>
      1) директор;</w:t>
      </w:r>
      <w:r>
        <w:br/>
      </w:r>
      <w:r>
        <w:rPr>
          <w:rFonts w:ascii="Times New Roman"/>
          <w:b w:val="false"/>
          <w:i w:val="false"/>
          <w:color w:val="000000"/>
          <w:sz w:val="28"/>
        </w:rPr>
        <w:t>
      2) директордың орынбасары;</w:t>
      </w:r>
      <w:r>
        <w:br/>
      </w:r>
      <w:r>
        <w:rPr>
          <w:rFonts w:ascii="Times New Roman"/>
          <w:b w:val="false"/>
          <w:i w:val="false"/>
          <w:color w:val="000000"/>
          <w:sz w:val="28"/>
        </w:rPr>
        <w:t>
      3) медициналық бике;</w:t>
      </w:r>
      <w:r>
        <w:br/>
      </w:r>
      <w:r>
        <w:rPr>
          <w:rFonts w:ascii="Times New Roman"/>
          <w:b w:val="false"/>
          <w:i w:val="false"/>
          <w:color w:val="000000"/>
          <w:sz w:val="28"/>
        </w:rPr>
        <w:t>
      4) жаттықтырушы -оқытушы;</w:t>
      </w:r>
      <w:r>
        <w:br/>
      </w:r>
      <w:r>
        <w:rPr>
          <w:rFonts w:ascii="Times New Roman"/>
          <w:b w:val="false"/>
          <w:i w:val="false"/>
          <w:color w:val="000000"/>
          <w:sz w:val="28"/>
        </w:rPr>
        <w:t>
      5) спорт жөніндегі нұскаушы;</w:t>
      </w:r>
      <w:r>
        <w:br/>
      </w:r>
      <w:r>
        <w:rPr>
          <w:rFonts w:ascii="Times New Roman"/>
          <w:b w:val="false"/>
          <w:i w:val="false"/>
          <w:color w:val="000000"/>
          <w:sz w:val="28"/>
        </w:rPr>
        <w:t>
      6) әдістемеші.</w:t>
      </w:r>
    </w:p>
    <w:bookmarkEnd w:id="6"/>
    <w:bookmarkStart w:name="z12" w:id="7"/>
    <w:p>
      <w:pPr>
        <w:spacing w:after="0"/>
        <w:ind w:left="0"/>
        <w:jc w:val="both"/>
      </w:pPr>
      <w:r>
        <w:rPr>
          <w:rFonts w:ascii="Times New Roman"/>
          <w:b w:val="false"/>
          <w:i w:val="false"/>
          <w:color w:val="000000"/>
          <w:sz w:val="28"/>
        </w:rPr>
        <w:t>
</w:t>
      </w:r>
      <w:r>
        <w:rPr>
          <w:rFonts w:ascii="Times New Roman"/>
          <w:b/>
          <w:i w:val="false"/>
          <w:color w:val="000000"/>
          <w:sz w:val="28"/>
        </w:rPr>
        <w:t>      5. Ветеринария саласындағы мамандар лауазымдары:</w:t>
      </w:r>
      <w:r>
        <w:br/>
      </w:r>
      <w:r>
        <w:rPr>
          <w:rFonts w:ascii="Times New Roman"/>
          <w:b w:val="false"/>
          <w:i w:val="false"/>
          <w:color w:val="000000"/>
          <w:sz w:val="28"/>
        </w:rPr>
        <w:t>
      1) мал дәрігері;</w:t>
      </w:r>
      <w:r>
        <w:br/>
      </w:r>
      <w:r>
        <w:rPr>
          <w:rFonts w:ascii="Times New Roman"/>
          <w:b w:val="false"/>
          <w:i w:val="false"/>
          <w:color w:val="000000"/>
          <w:sz w:val="28"/>
        </w:rPr>
        <w:t>
      2) ветеринарлық фельдшер.</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