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7856" w14:textId="15a7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әкімдігінің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2015 жылғы 26 ақпандағы № 51 қаулысы. Қостанай облысының Әділет департаментінде 2015 жылғы 10 наурызда № 5406 болып тіркелді. Күші жойылды - Қостанай облысы Меңдіқара ауданы әкімдігінің 2016 жылғы 5 мамырдағы № 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Меңдіқара ауданы әкімдігінің 05.05.2016 </w:t>
      </w:r>
      <w:r>
        <w:rPr>
          <w:rFonts w:ascii="Times New Roman"/>
          <w:b w:val="false"/>
          <w:i w:val="false"/>
          <w:color w:val="ff0000"/>
          <w:sz w:val="28"/>
        </w:rPr>
        <w:t>№ 79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"Ветеринария туралы" 2002 жылғы 10 шілдедегі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"Меңдіқара ауданы әкімдігінің ветеринария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Қ.Ә. Садуақасовқа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26 ақпандағы</w:t>
            </w:r>
            <w:r>
              <w:br/>
            </w:r>
            <w:r>
              <w:rPr>
                <w:rFonts w:ascii="Times New Roman"/>
                <w:b w:val="false"/>
                <w:i w:val="false"/>
                <w:color w:val="000000"/>
                <w:sz w:val="20"/>
              </w:rPr>
              <w:t>№ 51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"Меңдіқара ауданы әкімдігінің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"Меңдіқара ауданы әкімдігінің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"Меңдіқара ауданы әкімдігінің ветеринария бөлімі"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"Меңдіқара ауданының ветеринария бөлімі" коммуналдық мемлекеттік мекемесінің "Емдеу"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3. "Меңдіқара ауданы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актiлерге,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"Меңдіқара ауданы әкімдігінің ветеринария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"Меңдіқара ауданы әкімдігінің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"Меңдіқара ауданы әкімдігінің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"Меңдіқара ауданы әкімдігінің ветеринария бөлімі" мемлекеттік мекемесі өз құзыретінің мәселелері бойынша заңнамада белгіленген тәртіппен "Меңдіқара ауданы әкімдігінің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"Меңдіқара ауданы әкімдігінің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111300, Қазақстан Республикасы, Қостанай облысы, Меңдіқара ауданы, Боровское ауылы, Летунов көшесі, 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"Меңдіқара ауданы әкімдігінің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"Меңдіқара ауданы әкімдігінің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"Меңдіқара ауданы әкімдігінің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"Меңдіқара ауданы әкімдігінің ветеринария бөлімі" мемлекеттік мекемесі кәсіпкерлік субъектілерімен "Меңдіқара ауданы әкімдігінің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"Меңдіқара ауданы әкімдігінің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"Меңдіқара ауданы әкімдігінің ветеринария бөлімі" мемлекеттік мекемесінің миссиясы: өз құзыреті шегіндегі ветеринария саласында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"Меңдіқара ауданы әкімдігінің ветеринария бөлімі" мемлекеттік мекемесі қызметінің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бірліктің аумағын басқа мемлекеттерден жануарлардың жұқпалы және экзотикалық ауруларының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комиссияның жұмысын ұйымдастыру;</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өндеуін ұйымдастыру;</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7)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9)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xml:space="preserve">11) 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14)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тиісті әкімшілік-аумақтық бірліктің аумағында ауданның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17)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Ведомстволардың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жүргізуді;</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4) қаңғыбас иттер мен мысықтарды аулауды және жоюды өткізу;</w:t>
      </w:r>
      <w:r>
        <w:br/>
      </w:r>
      <w:r>
        <w:rPr>
          <w:rFonts w:ascii="Times New Roman"/>
          <w:b w:val="false"/>
          <w:i w:val="false"/>
          <w:color w:val="000000"/>
          <w:sz w:val="28"/>
        </w:rPr>
        <w:t>
      </w:t>
      </w:r>
      <w:r>
        <w:rPr>
          <w:rFonts w:ascii="Times New Roman"/>
          <w:b w:val="false"/>
          <w:i w:val="false"/>
          <w:color w:val="000000"/>
          <w:sz w:val="28"/>
        </w:rPr>
        <w:t>5) ауыл 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6)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w:t>
      </w:r>
      <w:r>
        <w:rPr>
          <w:rFonts w:ascii="Times New Roman"/>
          <w:b w:val="false"/>
          <w:i w:val="false"/>
          <w:color w:val="000000"/>
          <w:sz w:val="28"/>
        </w:rPr>
        <w:t>7)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лауазымды тұлғалардан қажетті ақпаратты, құжаттарды және басқа да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2) Республика заңдарын, облыс және аудан әкімдерінің актілері мен тапсырмаларын орындау барысында анықталған бұзушылықтар мен кемшіліктерді жоюды талап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қарастырылған басқа да құқықтырды және міндеттерді жүзеге асыру.</w:t>
      </w:r>
      <w:r>
        <w:br/>
      </w:r>
      <w:r>
        <w:rPr>
          <w:rFonts w:ascii="Times New Roman"/>
          <w:b w:val="false"/>
          <w:i w:val="false"/>
          <w:color w:val="000000"/>
          <w:sz w:val="28"/>
        </w:rPr>
        <w:t>
</w:t>
      </w:r>
    </w:p>
    <w:bookmarkStart w:name="z7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"Меңдіқара ауданы әкімдігінің ветеринария бөлімі" мемлекеттік мекемесі басшылықты "Меңдіқара ауданы әкімдігінің ветеринария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"Меңдіқара ауданы әкімдігінің ветеринария бөлімі" мемлекеттік мекемесінің басшысын Меңдіқара ауданы әкімінің өкімімен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"Меңдіқара ауданы әкімдігінің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"Меңдіқара ауданы әкімдігінің ветеринария бөлімі" мемлекеттік мекемесіне жүктелген міндеттерін орындауға жеке жауапты болады, энзоотиялық және жан-жануарлардың ерекше қауіпті аурулары бойынша ветеринарлық іс-шаралар жүргізуге бөлінген бюджеттік қаражатты нысаналы пайдалануды қамтамасыз етеді;</w:t>
      </w:r>
      <w:r>
        <w:br/>
      </w:r>
      <w:r>
        <w:rPr>
          <w:rFonts w:ascii="Times New Roman"/>
          <w:b w:val="false"/>
          <w:i w:val="false"/>
          <w:color w:val="000000"/>
          <w:sz w:val="28"/>
        </w:rPr>
        <w:t>
      </w:t>
      </w:r>
      <w:r>
        <w:rPr>
          <w:rFonts w:ascii="Times New Roman"/>
          <w:b w:val="false"/>
          <w:i w:val="false"/>
          <w:color w:val="000000"/>
          <w:sz w:val="28"/>
        </w:rPr>
        <w:t>3) сыбайлас жемқорлыққа қарсы күрес бойынша қабылданған шараларға жеке жауапты болады;</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тәртіпке сәйкес қызметкерлерді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"Меңдіқара ауданы әкімдігінің ветеринария бөлімі" мемлекеттік мекемесі қызметкерлердің өкілетіктері мен міндеттерін анықтайды;</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заңнамасына сәйкес мемлекеттік органдарда, ұйымдарда "Меңдіқара ауданы әкімдігінің ветеринария бөлімі"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7)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"Меңдіқара ауданы әкімдігінің ветеринария бөлімі" мемлекеттік мекемесінде басшы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"Меңдіқара ауданы әкімдігінің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"Меңдіқара ауданы әкімдігінің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"Меңдіқара ауданы әкімдігінің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"Меңдіқара ауданы әкімдігінің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"Меңдіқара ауданы әкімдігінің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