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a6f5" w14:textId="6aba6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кәсіпкерлік және өнеркәсіп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2015 жылғы 12 наурыздағы № 62 қаулысы. Қостанай облысының Әділет департаментінде 2015 жылғы 17 сәуірде № 5530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әкімдігінің кәсіпкерлік және өнеркәсіп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М.Ә. Ерқановқа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12 наурыздағы</w:t>
            </w:r>
            <w:r>
              <w:br/>
            </w:r>
            <w:r>
              <w:rPr>
                <w:rFonts w:ascii="Times New Roman"/>
                <w:b w:val="false"/>
                <w:i w:val="false"/>
                <w:color w:val="000000"/>
                <w:sz w:val="20"/>
              </w:rPr>
              <w:t>№ 62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"Меңдіқара ауданы әкімдігінің кәсіпкерлік</w:t>
      </w:r>
      <w:r>
        <w:br/>
      </w:r>
      <w:r>
        <w:rPr>
          <w:rFonts w:ascii="Times New Roman"/>
          <w:b/>
          <w:i w:val="false"/>
          <w:color w:val="000000"/>
        </w:rPr>
        <w:t>және өнеркәсіп бөлімі" мемлекеттік мекемесі туралы</w:t>
      </w:r>
      <w:r>
        <w:br/>
      </w:r>
      <w:r>
        <w:rPr>
          <w:rFonts w:ascii="Times New Roman"/>
          <w:b/>
          <w:i w:val="false"/>
          <w:color w:val="000000"/>
        </w:rPr>
        <w:t>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"Меңдіқара ауданы әкімдігінің кәсіпкерлік және өнеркәсіп бөлімі" мемлекеттік мекемесі өз құзыреті шегінде кәсіпкерлік және өнеркәсіп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 әкімдігінің кәсіпкерлік және өнеркәсіп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"Меңдіқара ауданы әкімдігінің кәсіпкерлік және өнеркәсіп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 әкімдігінің кәсіпкерлік және өнеркәсіп бөлімі" мемлекеттік мекемесі мемлекеттік мекеме ұйымдық-құқықтық нысанындағы заңды тұлға болып табылады, мемлекеттік тілде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5. "Меңдіқара ауданы әкімдігінің кәсіпкерлік және өнеркәсіп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 әкімдігінің кәсіпкерлік және өнеркәсіп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"Меңдіқара ауданы әкімдігінің кәсіпкерлік және өнеркәсіп бөлімі" мемлекеттік мекемесі өз құзыретінің мәселелері бойынша заңнамада белгіленген тәртіппен "Меңдіқара ауданы әкімдігінің кәсіпкерлік және өнеркәсіп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"Меңдіқара ауданы әкімдігінің кәсіпкерлік және өнеркәсіп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111300, Қазақстан Республикасы, Қостанай облысы, Меңдіқара ауданы, Боровское ауылы, Королев көшесі,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"Меңдіқара ауданы әкімдігінің кәсіпкерлік және өнеркәсіп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"Меңдіқара ауданы әкімдігінің кәсіпкерлік және өнеркәсіп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 әкімдігінің кәсіпкерлік және өнеркәсіп бөлімі" мемлекеттік мекемесінің қызметін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 әкімдігінің кәсіпкерлік және өнеркәсіп бөлімі" мемлекеттік мекемесіне кәсіпкерлік субъектілерімен "Меңдіқара ауданы әкімдігінің кәсіпкерлік және өнеркәсіп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"Меңдіқара ауданы әкімдігінің кәсіпкерлік және өнеркәсіп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w:t>
      </w:r>
      <w:r>
        <w:br/>
      </w:r>
      <w:r>
        <w:rPr>
          <w:rFonts w:ascii="Times New Roman"/>
          <w:b/>
          <w:i w:val="false"/>
          <w:color w:val="000000"/>
        </w:rPr>
        <w:t>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Миссиясы: кәсіпкерлік және өнеркәсіп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кәсіпкерлікті және өнеркәсіпті дамыту мен қолдау, бәсекелестікті қорғау, сондай-ақ ғылыми-техникалық салада, инновациялық қызметте кәсіпкерлікті және өнеркәсіпті дамыту үшін жағдайлар жасау;</w:t>
      </w:r>
      <w:r>
        <w:br/>
      </w:r>
      <w:r>
        <w:rPr>
          <w:rFonts w:ascii="Times New Roman"/>
          <w:b w:val="false"/>
          <w:i w:val="false"/>
          <w:color w:val="000000"/>
          <w:sz w:val="28"/>
        </w:rPr>
        <w:t>
      2) Қазақстан Республикасының заңнамасымен көзделген өзге де құқықтар.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ауданның әлеуметтік-экономикалық дамуның негізгі бағыттары, дамудың басымдықтары мен стратегиясы бойынша аудан әкімдігіне және әкіміне ұсыныстар енгізеді;</w:t>
      </w:r>
      <w:r>
        <w:br/>
      </w:r>
      <w:r>
        <w:rPr>
          <w:rFonts w:ascii="Times New Roman"/>
          <w:b w:val="false"/>
          <w:i w:val="false"/>
          <w:color w:val="000000"/>
          <w:sz w:val="28"/>
        </w:rPr>
        <w:t>
      2) өз құзыреті шегінде мемлекеттік мекемеге жүктелген міндеттерді орындау үшін атқарушы билік органдарынан, статистика органдарынан, ұйымдардан, мекемелерден, кәсіпорындардан және басқа да барлық меншік нысанындағы шаруашылық субъектілерден ақпаратты сұратады және алады;</w:t>
      </w:r>
      <w:r>
        <w:br/>
      </w:r>
      <w:r>
        <w:rPr>
          <w:rFonts w:ascii="Times New Roman"/>
          <w:b w:val="false"/>
          <w:i w:val="false"/>
          <w:color w:val="000000"/>
          <w:sz w:val="28"/>
        </w:rPr>
        <w:t>
      3) өз құзыретінің мәселелері бойынша кеңестерді, конференцияларды семинарларды ұйымдастыруға және өткізуге қатысады;</w:t>
      </w:r>
      <w:r>
        <w:br/>
      </w:r>
      <w:r>
        <w:rPr>
          <w:rFonts w:ascii="Times New Roman"/>
          <w:b w:val="false"/>
          <w:i w:val="false"/>
          <w:color w:val="000000"/>
          <w:sz w:val="28"/>
        </w:rPr>
        <w:t>
      3-1) Меңдіқара ауданының аумағында туристік қызмет саласындағы мемлекеттік саясатты іске асырады және үйлестіруді жүзеге асырады;</w:t>
      </w:r>
      <w:r>
        <w:br/>
      </w:r>
      <w:r>
        <w:rPr>
          <w:rFonts w:ascii="Times New Roman"/>
          <w:b w:val="false"/>
          <w:i w:val="false"/>
          <w:color w:val="000000"/>
          <w:sz w:val="28"/>
        </w:rPr>
        <w:t>
      4)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Қостанай облысы Меңдіқара ауданы әкімдігінің 22.12.2015 </w:t>
      </w:r>
      <w:r>
        <w:rPr>
          <w:rFonts w:ascii="Times New Roman"/>
          <w:b w:val="false"/>
          <w:i w:val="false"/>
          <w:color w:val="ff0000"/>
          <w:sz w:val="28"/>
        </w:rPr>
        <w:t>№ 272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кәсіпкерлік және өнеркәсіп мәселелері бойынша жергілікті атқарушы органның өкілі болу;</w:t>
      </w:r>
      <w:r>
        <w:br/>
      </w:r>
      <w:r>
        <w:rPr>
          <w:rFonts w:ascii="Times New Roman"/>
          <w:b w:val="false"/>
          <w:i w:val="false"/>
          <w:color w:val="000000"/>
          <w:sz w:val="28"/>
        </w:rPr>
        <w:t>
      2) кәсіпкерлік және өнеркәсіп саласында қажетті мәселелерді шешу үшін уақытша және тұрақты жұмыс топтарын, комиссияларды және басқа ұжымдық органдарды құру;</w:t>
      </w:r>
      <w:r>
        <w:br/>
      </w:r>
      <w:r>
        <w:rPr>
          <w:rFonts w:ascii="Times New Roman"/>
          <w:b w:val="false"/>
          <w:i w:val="false"/>
          <w:color w:val="000000"/>
          <w:sz w:val="28"/>
        </w:rPr>
        <w:t>
      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"Меңдіқара ауданы әкімдігінің кәсіпкерлік және өнеркәсіп бөлімі" мемлекеттік мекемесіне басшылықты "Меңдіқара ауданы әкімдігінің кәсіпкерлік және өнеркәсіп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"Меңдіқара ауданы әкімдігінің кәсіпкерлік және өнеркәсіп бөлімі" мемлекеттік мекемесінің бірінші басшысын Меңдіқара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"Меңдіқара ауданы әкімдігінің кәсіпкерлік және өнеркәсіп бөлімі" мемлекеттік мекемесі бірінші басшысының өкілеттігі:</w:t>
      </w:r>
      <w:r>
        <w:br/>
      </w:r>
      <w:r>
        <w:rPr>
          <w:rFonts w:ascii="Times New Roman"/>
          <w:b w:val="false"/>
          <w:i w:val="false"/>
          <w:color w:val="000000"/>
          <w:sz w:val="28"/>
        </w:rPr>
        <w:t>
      1) "Меңдіқара ауданы әкімдігінің кәсіпкерлік және өнеркәсіп бөлімі" мемлекеттік мекемесін мемлекеттік органдарда, өзге де ұйымдарда ұсынады;</w:t>
      </w:r>
      <w:r>
        <w:br/>
      </w:r>
      <w:r>
        <w:rPr>
          <w:rFonts w:ascii="Times New Roman"/>
          <w:b w:val="false"/>
          <w:i w:val="false"/>
          <w:color w:val="000000"/>
          <w:sz w:val="28"/>
        </w:rPr>
        <w:t>
      2) "Меңдіқара ауданы әкімдігінің кәсіпкерлік және өнеркәсіп бөлімі" мемлекеттік мекемесінің жұмысын ұйымдастырады және басшылық жасайды;</w:t>
      </w:r>
      <w:r>
        <w:br/>
      </w:r>
      <w:r>
        <w:rPr>
          <w:rFonts w:ascii="Times New Roman"/>
          <w:b w:val="false"/>
          <w:i w:val="false"/>
          <w:color w:val="000000"/>
          <w:sz w:val="28"/>
        </w:rPr>
        <w:t>
      3) жеке тұлғаларды және заңды тұлғалардың өкілдерін жеке қабылдауды жүзеге асырады;</w:t>
      </w:r>
      <w:r>
        <w:br/>
      </w:r>
      <w:r>
        <w:rPr>
          <w:rFonts w:ascii="Times New Roman"/>
          <w:b w:val="false"/>
          <w:i w:val="false"/>
          <w:color w:val="000000"/>
          <w:sz w:val="28"/>
        </w:rPr>
        <w:t>
      4) қолданыстағы заңнамаға сәйкес басқа да өкілеттіктерді жүзеге асырады.</w:t>
      </w:r>
      <w:r>
        <w:br/>
      </w:r>
      <w:r>
        <w:rPr>
          <w:rFonts w:ascii="Times New Roman"/>
          <w:b w:val="false"/>
          <w:i w:val="false"/>
          <w:color w:val="000000"/>
          <w:sz w:val="28"/>
        </w:rPr>
        <w:t>
      "Меңдіқара ауданы әкімдігінің кәсіпкерлік және өнеркәсіп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"Меңдіқара ауданы әкімдігінің кәсіпкерлік және өнеркәсіп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"Меңдіқара ауданы әкімдігінің кәсіпкерлік және өнеркәсіп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"Меңдіқара ауданы әкімдігінің кәсіпкерлік және өнеркәсіп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"Меңдіқара ауданы әкімдігінің кәсіпкерлік және өнеркәсіп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"Меңдіқара ауданы әкімдігінің кәсіпкерлік және өнеркәсіп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