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ef0d" w14:textId="727e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әкімідігінің 2015 жылғы 17 тамыздағы № 275 қаулысы. Қостанай облысының Әділет департаментінде 2015 жылғы 4 қыркүйекте № 5862 болып тіркелді. Тақырыбы жаңа редакцияда - Қостанай облысы Сарыкөл ауданы әкімдігінің 2017 жылғы 30 мамырдағы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>, "Жекешелендіру объектілерін сату қағидасын бекіту туралы" Қазақстан Республикасы Үкіметінің 2011 жылғы 9 тамыздағы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1 - тармақ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</w:t>
      </w:r>
      <w:r>
        <w:br/>
      </w:r>
      <w:r>
        <w:rPr>
          <w:rFonts w:ascii="Times New Roman"/>
          <w:b/>
          <w:i w:val="false"/>
          <w:color w:val="000000"/>
        </w:rPr>
        <w:t>түрлерін таңдау жөніндегі критерийлер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 жаңа редакцияда - Қостанай облысы Сарыкөл ауданы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9934"/>
        <w:gridCol w:w="1309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мүмкін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сенімгерлік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