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0095" w14:textId="40d00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2016 жылғы 4 мамырдағы № 17 шешімі. Қостанай облысының Әділет департаментінде 2016 жылғы 31 мамырда № 6408 болып тіркелді. Күші жойылды - Қостанай облысы Сарыкөл ауданы мәслихатының 2019 жылғы 21 ақпандағы № 244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21.02.2019 </w:t>
      </w:r>
      <w:r>
        <w:rPr>
          <w:rFonts w:ascii="Times New Roman"/>
          <w:b w:val="false"/>
          <w:i w:val="false"/>
          <w:color w:val="ff0000"/>
          <w:sz w:val="28"/>
        </w:rPr>
        <w:t>№ 244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спорт және ветеринария саласындағы мамандарға аудандық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өз әрекетін 2016 жылдың 1 қаңтарынан бастап туындаған қатынастарға таратады.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сессияның төрайымы</w:t>
            </w:r>
          </w:p>
        </w:tc>
        <w:tc>
          <w:tcPr>
            <w:tcW w:w="615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Б. Шоқаева</w:t>
            </w:r>
          </w:p>
          <w:bookmarkEnd w:id="3"/>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 Базарбаева</w:t>
            </w:r>
          </w:p>
          <w:bookmarkEnd w:id="4"/>
        </w:tc>
      </w:tr>
    </w:tbl>
    <w:p>
      <w:pPr>
        <w:spacing w:after="0"/>
        <w:ind w:left="0"/>
        <w:jc w:val="left"/>
      </w:pP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"Сарыкөл ауданы әкімдігінің</w:t>
      </w:r>
    </w:p>
    <w:bookmarkEnd w:id="5"/>
    <w:bookmarkStart w:name="z10" w:id="6"/>
    <w:p>
      <w:pPr>
        <w:spacing w:after="0"/>
        <w:ind w:left="0"/>
        <w:jc w:val="both"/>
      </w:pPr>
      <w:r>
        <w:rPr>
          <w:rFonts w:ascii="Times New Roman"/>
          <w:b w:val="false"/>
          <w:i w:val="false"/>
          <w:color w:val="000000"/>
          <w:sz w:val="28"/>
        </w:rPr>
        <w:t>
      экономика және бюджеттік</w:t>
      </w:r>
    </w:p>
    <w:bookmarkEnd w:id="6"/>
    <w:bookmarkStart w:name="z11" w:id="7"/>
    <w:p>
      <w:pPr>
        <w:spacing w:after="0"/>
        <w:ind w:left="0"/>
        <w:jc w:val="both"/>
      </w:pPr>
      <w:r>
        <w:rPr>
          <w:rFonts w:ascii="Times New Roman"/>
          <w:b w:val="false"/>
          <w:i w:val="false"/>
          <w:color w:val="000000"/>
          <w:sz w:val="28"/>
        </w:rPr>
        <w:t>
      жоспарлау бөлімі" мемлекеттік</w:t>
      </w:r>
    </w:p>
    <w:bookmarkEnd w:id="7"/>
    <w:bookmarkStart w:name="z12" w:id="8"/>
    <w:p>
      <w:pPr>
        <w:spacing w:after="0"/>
        <w:ind w:left="0"/>
        <w:jc w:val="both"/>
      </w:pPr>
      <w:r>
        <w:rPr>
          <w:rFonts w:ascii="Times New Roman"/>
          <w:b w:val="false"/>
          <w:i w:val="false"/>
          <w:color w:val="000000"/>
          <w:sz w:val="28"/>
        </w:rPr>
        <w:t>
      мекемесінің басшысы</w:t>
      </w:r>
    </w:p>
    <w:bookmarkEnd w:id="8"/>
    <w:bookmarkStart w:name="z13" w:id="9"/>
    <w:p>
      <w:pPr>
        <w:spacing w:after="0"/>
        <w:ind w:left="0"/>
        <w:jc w:val="both"/>
      </w:pPr>
      <w:r>
        <w:rPr>
          <w:rFonts w:ascii="Times New Roman"/>
          <w:b w:val="false"/>
          <w:i w:val="false"/>
          <w:color w:val="000000"/>
          <w:sz w:val="28"/>
        </w:rPr>
        <w:t>
      __________________А.Вилямов</w:t>
      </w:r>
    </w:p>
    <w:bookmarkEnd w:id="9"/>
    <w:bookmarkStart w:name="z14" w:id="10"/>
    <w:p>
      <w:pPr>
        <w:spacing w:after="0"/>
        <w:ind w:left="0"/>
        <w:jc w:val="both"/>
      </w:pPr>
      <w:r>
        <w:rPr>
          <w:rFonts w:ascii="Times New Roman"/>
          <w:b w:val="false"/>
          <w:i w:val="false"/>
          <w:color w:val="000000"/>
          <w:sz w:val="28"/>
        </w:rPr>
        <w:t>
      4 мамыр 2016 жыл</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