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fbcc" w14:textId="105f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442 "Бірыңғай тіркелген салық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23 қарашадағы № 369 шешімі. Қостанай облысының Әділет департаментінде 2015 жылғы 10 желтоқсанда № 6041 болып тіркелді. Күші жойылды - Қостанай облысы Ұзынкөл ауданы мәслихатының 2018 жылғы 19 ақпандағы № 181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19.02.2018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кейiн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422–бабы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2011 жылғы 21 желтоқсандағы № 442 "Бірыңғай тіркелген салық ставкаларын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9-19-168 тіркелген, 2012 жылғы 16 ақпанда "Нұрлы жол"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 "ставкаларын", "ставкалары" және "ставкаларының" деген сөздер тиісінше "мөлшерлемелерін", "мөлшерлемелері" және мөлшерлемелерінің" деген сөздермен ауыстырылсын, орыс тіліндегі мәтін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52-нші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Нугурбекова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бойынша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А. Ещанов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