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beee" w14:textId="acdb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ветеринария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29 қаңтардағы № 16/1 қаулысы. Павлодар облысының Әділет департаментінде 2015 жылғы 11 ақпанда № 4305 болып тіркелді. Күші жойылды - Павлодар облыстық әкімдігінің 2017 жылғы 26 мамырдағы № 146/3 (алғашқы ресми жарияланған күнінен кейін күнтізбелік он күн өткен соң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облыстық әкімдігінің 26.05.2017 № 146/3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2011 жылғы 1 наурыздағы "Мемлекеттік мүлік туралы"</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"Павлодар облысының ветеринария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"Павлодар облысының ветеринария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орынбасары Н.К. Әшімбетовке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16/1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"Павлодар облысының ветеринария басқармасы"</w:t>
      </w:r>
      <w:r>
        <w:br/>
      </w:r>
      <w:r>
        <w:rPr>
          <w:rFonts w:ascii="Times New Roman"/>
          <w:b/>
          <w:i w:val="false"/>
          <w:color w:val="000000"/>
        </w:rPr>
        <w:t>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"Павлодар облысының ветеринария басқармасы"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"Павлодар облысының ветеринария басқармасы"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"Павлодар облысының ветеринария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"Павлодар облысының ветеринария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"Павлодар облысының ветеринария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"Павлодар облысының ветеринария басқармасы"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"Павлодар облысының ветеринария басқармасы" мемлекеттік мекемесі өз құзыретінің мәселелері бойынша Қазақстан Республикасының заңнамасында белгіленген тәртіппен "Павлодар облысының ветеринария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"Павлодар облысының ветеринария басқармасы" мемлекеттік мекемесінің құрылымы және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xml:space="preserve">
      9. </w:t>
      </w:r>
      <w:r>
        <w:rPr>
          <w:rFonts w:ascii="Times New Roman"/>
          <w:b w:val="false"/>
          <w:i w:val="false"/>
          <w:color w:val="000000"/>
          <w:sz w:val="28"/>
        </w:rPr>
        <w:t>Мемлекеттік мекеменің орналасқан жері: Қазақстан Республикасы, Павлодар облысы, 140000, Павлодар қаласы, Академик Ә.Х. Марғұлан көшесі, 102-үй.</w:t>
      </w:r>
      <w:r>
        <w:br/>
      </w:r>
      <w:r>
        <w:rPr>
          <w:rFonts w:ascii="Times New Roman"/>
          <w:b w:val="false"/>
          <w:i w:val="false"/>
          <w:color w:val="000000"/>
          <w:sz w:val="28"/>
        </w:rPr>
        <w:t xml:space="preserve">
      10. </w:t>
      </w:r>
      <w:r>
        <w:rPr>
          <w:rFonts w:ascii="Times New Roman"/>
          <w:b w:val="false"/>
          <w:i w:val="false"/>
          <w:color w:val="000000"/>
          <w:sz w:val="28"/>
        </w:rPr>
        <w:t>"Павлодар облысының ветеринария басқармасы" мемлекеттік мекемесінің жұмыс тәртібі: дүйсенбі - жұма күндері сағат 9.00-ден 18.30-ға дейін, түскі үзіліс сағат 13.00-ден 14.30-ға дейін, демалыс күндері: сенбі, жексенбі.</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мемлекеттік тілдегі толық атауы: "Павлодар облысының ветеринария басқармасы" мемлекеттік мекемесі, орыс тіліндегі атауы: государственное учреждение "Управление ветеринарии Павлодарской области".</w:t>
      </w:r>
      <w:r>
        <w:br/>
      </w:r>
      <w:r>
        <w:rPr>
          <w:rFonts w:ascii="Times New Roman"/>
          <w:b w:val="false"/>
          <w:i w:val="false"/>
          <w:color w:val="000000"/>
          <w:sz w:val="28"/>
        </w:rPr>
        <w:t xml:space="preserve">
      12. </w:t>
      </w:r>
      <w:r>
        <w:rPr>
          <w:rFonts w:ascii="Times New Roman"/>
          <w:b w:val="false"/>
          <w:i w:val="false"/>
          <w:color w:val="000000"/>
          <w:sz w:val="28"/>
        </w:rPr>
        <w:t>Мемлекет Павлодар облысы әкімдігінің тұлғасында "Павлодар облысының ветеринария басқармасы"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ветеринария басқармасы"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"Павлодар облысының ветеринария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"Павлодар облысының ветеринария басқармасы" мемлекеттік мекемесіне кәсіпкерлік субъектілермен "Павлодар облысының ветеринария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облысының ветеринария басқармасы" мемлекеттік мекемесіне заңнамалық актілермен табыс әкелетін қызметті жүзеге асыру құқығы берілсе, онда осындай қызметтен алынған табыстар мемлекеттік бюджеттің кірісіне жіберіледі.</w:t>
      </w:r>
    </w:p>
    <w:bookmarkEnd w:id="3"/>
    <w:bookmarkStart w:name="z24" w:id="4"/>
    <w:p>
      <w:pPr>
        <w:spacing w:after="0"/>
        <w:ind w:left="0"/>
        <w:jc w:val="left"/>
      </w:pPr>
      <w:r>
        <w:rPr>
          <w:rFonts w:ascii="Times New Roman"/>
          <w:b/>
          <w:i w:val="false"/>
          <w:color w:val="000000"/>
        </w:rPr>
        <w:t xml:space="preserve"> 2. "Павлодар облысының ветеринария басқармасы"</w:t>
      </w:r>
      <w:r>
        <w:br/>
      </w:r>
      <w:r>
        <w:rPr>
          <w:rFonts w:ascii="Times New Roman"/>
          <w:b/>
          <w:i w:val="false"/>
          <w:color w:val="000000"/>
        </w:rPr>
        <w:t>мемлекеттік мекемесінің миссиясы, мақсаты, мәні,</w:t>
      </w:r>
      <w:r>
        <w:br/>
      </w:r>
      <w:r>
        <w:rPr>
          <w:rFonts w:ascii="Times New Roman"/>
          <w:b/>
          <w:i w:val="false"/>
          <w:color w:val="000000"/>
        </w:rPr>
        <w:t>негізгі міндеттері, 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"Павлодар облысының ветеринария басқармасы" мемлекеттік мекемесінің миссиясы облыс аумағындағы эпизоотиялық саулықты қамтамасыз етуге бағытталған ветеринария саласында бірыңғай мемлекеттік саясатты жүргізу, дамып келе жатқан экономика жағдайларындағы мал шаруашылығы өнімдерінің экспорттық мүмкіндіктерін көтеру болып табылады.</w:t>
      </w:r>
      <w:r>
        <w:br/>
      </w:r>
      <w:r>
        <w:rPr>
          <w:rFonts w:ascii="Times New Roman"/>
          <w:b w:val="false"/>
          <w:i w:val="false"/>
          <w:color w:val="000000"/>
          <w:sz w:val="28"/>
        </w:rPr>
        <w:t xml:space="preserve">
      17. </w:t>
      </w:r>
      <w:r>
        <w:rPr>
          <w:rFonts w:ascii="Times New Roman"/>
          <w:b w:val="false"/>
          <w:i w:val="false"/>
          <w:color w:val="000000"/>
          <w:sz w:val="28"/>
        </w:rPr>
        <w:t>"Павлодар облысының ветеринария басқармасы" мемлекеттік мекемесінің мақсаты: экономикалық өсуге ықпал ету және бәсекеге қабілеттіліктің сапалы деңгейіне қол жеткізу, ветеринарияны дамыту саясатын облыстық деңгейде іске асыру, ветеринария саласындағы заңнамалық және басқа да нормативтік құқықтық актілердің орындалуына мониторинг және талдау жасау.</w:t>
      </w:r>
      <w:r>
        <w:br/>
      </w:r>
      <w:r>
        <w:rPr>
          <w:rFonts w:ascii="Times New Roman"/>
          <w:b w:val="false"/>
          <w:i w:val="false"/>
          <w:color w:val="000000"/>
          <w:sz w:val="28"/>
        </w:rPr>
        <w:t xml:space="preserve">
      18. </w:t>
      </w:r>
      <w:r>
        <w:rPr>
          <w:rFonts w:ascii="Times New Roman"/>
          <w:b w:val="false"/>
          <w:i w:val="false"/>
          <w:color w:val="000000"/>
          <w:sz w:val="28"/>
        </w:rPr>
        <w:t>"Павлодар облысының ветеринария басқармасы" мемлекеттік мекемесі қызметінің мәні облыс аумағында ветеринария саласын дамытудың мемлекеттік саясатын жүзеге асыру бойынша іс шаралар жүргізу болып табылады.</w:t>
      </w:r>
      <w:r>
        <w:br/>
      </w:r>
      <w:r>
        <w:rPr>
          <w:rFonts w:ascii="Times New Roman"/>
          <w:b w:val="false"/>
          <w:i w:val="false"/>
          <w:color w:val="000000"/>
          <w:sz w:val="28"/>
        </w:rPr>
        <w:t xml:space="preserve">
      19. </w:t>
      </w:r>
      <w:r>
        <w:rPr>
          <w:rFonts w:ascii="Times New Roman"/>
          <w:b w:val="false"/>
          <w:i w:val="false"/>
          <w:color w:val="000000"/>
          <w:sz w:val="28"/>
        </w:rPr>
        <w:t>Мiндеттері:</w:t>
      </w:r>
      <w:r>
        <w:br/>
      </w:r>
      <w:r>
        <w:rPr>
          <w:rFonts w:ascii="Times New Roman"/>
          <w:b w:val="false"/>
          <w:i w:val="false"/>
          <w:color w:val="000000"/>
          <w:sz w:val="28"/>
        </w:rPr>
        <w:t>
      1) жануарларды аурулардан қорғау және емдеу;</w:t>
      </w:r>
      <w:r>
        <w:br/>
      </w:r>
      <w:r>
        <w:rPr>
          <w:rFonts w:ascii="Times New Roman"/>
          <w:b w:val="false"/>
          <w:i w:val="false"/>
          <w:color w:val="000000"/>
          <w:sz w:val="28"/>
        </w:rPr>
        <w:t>
      2) халықтың денсаулығын жануарлар мен адамға ортақ аурулардан қорғау;</w:t>
      </w:r>
      <w:r>
        <w:br/>
      </w:r>
      <w:r>
        <w:rPr>
          <w:rFonts w:ascii="Times New Roman"/>
          <w:b w:val="false"/>
          <w:i w:val="false"/>
          <w:color w:val="000000"/>
          <w:sz w:val="28"/>
        </w:rPr>
        <w:t>
      3) ветеринариялық-санитариялық қауіпсіздікті қамтамасыз ету;</w:t>
      </w:r>
      <w:r>
        <w:br/>
      </w:r>
      <w:r>
        <w:rPr>
          <w:rFonts w:ascii="Times New Roman"/>
          <w:b w:val="false"/>
          <w:i w:val="false"/>
          <w:color w:val="000000"/>
          <w:sz w:val="28"/>
        </w:rPr>
        <w:t>
      4) 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5) 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7)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r>
        <w:br/>
      </w:r>
      <w:r>
        <w:rPr>
          <w:rFonts w:ascii="Times New Roman"/>
          <w:b w:val="false"/>
          <w:i w:val="false"/>
          <w:color w:val="000000"/>
          <w:sz w:val="28"/>
        </w:rPr>
        <w:t xml:space="preserve">
      20. </w:t>
      </w:r>
      <w:r>
        <w:rPr>
          <w:rFonts w:ascii="Times New Roman"/>
          <w:b w:val="false"/>
          <w:i w:val="false"/>
          <w:color w:val="000000"/>
          <w:sz w:val="28"/>
        </w:rPr>
        <w:t>Функциялары:</w:t>
      </w:r>
      <w:r>
        <w:br/>
      </w:r>
      <w:r>
        <w:rPr>
          <w:rFonts w:ascii="Times New Roman"/>
          <w:b w:val="false"/>
          <w:i w:val="false"/>
          <w:color w:val="000000"/>
          <w:sz w:val="28"/>
        </w:rPr>
        <w:t>
      1) акционерлік қоғам акцияларының мемлекеттік пакеттерін және жауапкершілігі шектеулі серіктестікте қатысу бөлігін иелену және қолдану құқығын, облыс әкімдігі мен әкімінің актілерімен, басқа да нормативтік-құқықтық актілерімен қарастырылған жағдайда, сондай-ақ тиісті саланың уәкілетті органдарының құзыретіне ұқсас оларға қатысты шешім қабылдау құқығын жүзеге асыру;</w:t>
      </w:r>
      <w:r>
        <w:br/>
      </w:r>
      <w:r>
        <w:rPr>
          <w:rFonts w:ascii="Times New Roman"/>
          <w:b w:val="false"/>
          <w:i w:val="false"/>
          <w:color w:val="000000"/>
          <w:sz w:val="28"/>
        </w:rPr>
        <w:t>
      2)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r>
        <w:br/>
      </w:r>
      <w:r>
        <w:rPr>
          <w:rFonts w:ascii="Times New Roman"/>
          <w:b w:val="false"/>
          <w:i w:val="false"/>
          <w:color w:val="000000"/>
          <w:sz w:val="28"/>
        </w:rPr>
        <w:t>
      2-1) ветеринария саласындағы мемлекеттік саясатты іске асыру;</w:t>
      </w:r>
      <w:r>
        <w:br/>
      </w:r>
      <w:r>
        <w:rPr>
          <w:rFonts w:ascii="Times New Roman"/>
          <w:b w:val="false"/>
          <w:i w:val="false"/>
          <w:color w:val="000000"/>
          <w:sz w:val="28"/>
        </w:rPr>
        <w:t>
      3)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4)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r>
        <w:br/>
      </w:r>
      <w:r>
        <w:rPr>
          <w:rFonts w:ascii="Times New Roman"/>
          <w:b w:val="false"/>
          <w:i w:val="false"/>
          <w:color w:val="000000"/>
          <w:sz w:val="28"/>
        </w:rPr>
        <w:t>
      5) Қазақстан Республикасының заңнамасына сәйкес жануарлардан алынатын өнім мен шикізатқа ветеринариялық-санитариялық сараптаманы лицензиялау;</w:t>
      </w:r>
      <w:r>
        <w:br/>
      </w:r>
      <w:r>
        <w:rPr>
          <w:rFonts w:ascii="Times New Roman"/>
          <w:b w:val="false"/>
          <w:i w:val="false"/>
          <w:color w:val="000000"/>
          <w:sz w:val="28"/>
        </w:rPr>
        <w:t>
      6) уәкілетті орган белгілеген тәртіппен аумақты аймақтарға бөлу туралы шешім шығару;</w:t>
      </w:r>
      <w:r>
        <w:br/>
      </w:r>
      <w:r>
        <w:rPr>
          <w:rFonts w:ascii="Times New Roman"/>
          <w:b w:val="false"/>
          <w:i w:val="false"/>
          <w:color w:val="000000"/>
          <w:sz w:val="28"/>
        </w:rPr>
        <w:t>
      7)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r>
        <w:br/>
      </w:r>
      <w:r>
        <w:rPr>
          <w:rFonts w:ascii="Times New Roman"/>
          <w:b w:val="false"/>
          <w:i w:val="false"/>
          <w:color w:val="000000"/>
          <w:sz w:val="28"/>
        </w:rPr>
        <w:t>
      8) тиісті әкімшілік-аумақтық бірліктің аумағында ветеринариялық-санитариялық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9)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10) ауыл шаруашылығы жануарларын бірдейлендіру жөніндегі дерекқордың жүргізілуін ұйымдастыру;</w:t>
      </w:r>
      <w:r>
        <w:br/>
      </w:r>
      <w:r>
        <w:rPr>
          <w:rFonts w:ascii="Times New Roman"/>
          <w:b w:val="false"/>
          <w:i w:val="false"/>
          <w:color w:val="000000"/>
          <w:sz w:val="28"/>
        </w:rPr>
        <w:t>
      11) 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w:t>
      </w:r>
      <w:r>
        <w:br/>
      </w:r>
      <w:r>
        <w:rPr>
          <w:rFonts w:ascii="Times New Roman"/>
          <w:b w:val="false"/>
          <w:i w:val="false"/>
          <w:color w:val="000000"/>
          <w:sz w:val="28"/>
        </w:rPr>
        <w:t>
      11-1)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r>
        <w:br/>
      </w:r>
      <w:r>
        <w:rPr>
          <w:rFonts w:ascii="Times New Roman"/>
          <w:b w:val="false"/>
          <w:i w:val="false"/>
          <w:color w:val="000000"/>
          <w:sz w:val="28"/>
        </w:rPr>
        <w:t>
      12) ветеринариялық есепке алу мен есептілікті жинақтау, талдау және оларды уәкілетті органға ұсыну;</w:t>
      </w:r>
      <w:r>
        <w:br/>
      </w:r>
      <w:r>
        <w:rPr>
          <w:rFonts w:ascii="Times New Roman"/>
          <w:b w:val="false"/>
          <w:i w:val="false"/>
          <w:color w:val="000000"/>
          <w:sz w:val="28"/>
        </w:rPr>
        <w:t>
      13) Қазақстан Республикасының Үкіметі бекіткен тізбе бойынша жануарлардың аса қауіпті ауруларының, сондай-ақ жануарлардың энзоотиялық ауруларының профилактикасы бойынша ветеринариялық іс-шаралардың орындалуын қамтамасыз ету;</w:t>
      </w:r>
      <w:r>
        <w:br/>
      </w:r>
      <w:r>
        <w:rPr>
          <w:rFonts w:ascii="Times New Roman"/>
          <w:b w:val="false"/>
          <w:i w:val="false"/>
          <w:color w:val="000000"/>
          <w:sz w:val="28"/>
        </w:rPr>
        <w:t>
      14)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15) ауыл шаруашылығы жануарларын бірдейлендіру жөнiндегі іс-шаралар жүргізуді ұйымдастыру;</w:t>
      </w:r>
      <w:r>
        <w:br/>
      </w:r>
      <w:r>
        <w:rPr>
          <w:rFonts w:ascii="Times New Roman"/>
          <w:b w:val="false"/>
          <w:i w:val="false"/>
          <w:color w:val="000000"/>
          <w:sz w:val="28"/>
        </w:rPr>
        <w:t>
      16)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r>
        <w:br/>
      </w:r>
      <w:r>
        <w:rPr>
          <w:rFonts w:ascii="Times New Roman"/>
          <w:b w:val="false"/>
          <w:i w:val="false"/>
          <w:color w:val="000000"/>
          <w:sz w:val="28"/>
        </w:rPr>
        <w:t>
      17) профилактикасы мен диагностикасы бюджет қаражаты есебінен жүзеге асырылатын жануарлардың энзоотиялық ауруларының тізбесін бекіту;</w:t>
      </w:r>
      <w:r>
        <w:br/>
      </w:r>
      <w:r>
        <w:rPr>
          <w:rFonts w:ascii="Times New Roman"/>
          <w:b w:val="false"/>
          <w:i w:val="false"/>
          <w:color w:val="000000"/>
          <w:sz w:val="28"/>
        </w:rPr>
        <w:t>
      18) 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r>
        <w:br/>
      </w:r>
      <w:r>
        <w:rPr>
          <w:rFonts w:ascii="Times New Roman"/>
          <w:b w:val="false"/>
          <w:i w:val="false"/>
          <w:color w:val="000000"/>
          <w:sz w:val="28"/>
        </w:rPr>
        <w:t>
      19) эпизоотия ошақтары пайда болған жағдайда оларды зерттеп-қарау, эпизотиялық мониторинг жүргізу;</w:t>
      </w:r>
      <w:r>
        <w:br/>
      </w:r>
      <w:r>
        <w:rPr>
          <w:rFonts w:ascii="Times New Roman"/>
          <w:b w:val="false"/>
          <w:i w:val="false"/>
          <w:color w:val="000000"/>
          <w:sz w:val="28"/>
        </w:rPr>
        <w:t>
      20) тиісті әкімшілік-аумақтық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21)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22) эпизоотологиялық зерттеп-қарау актісін беру;</w:t>
      </w:r>
      <w:r>
        <w:br/>
      </w:r>
      <w:r>
        <w:rPr>
          <w:rFonts w:ascii="Times New Roman"/>
          <w:b w:val="false"/>
          <w:i w:val="false"/>
          <w:color w:val="000000"/>
          <w:sz w:val="28"/>
        </w:rPr>
        <w:t>
      23) Қазақстан Республикасының ветеринария саласындағы заңнамасының сақталуы тұрғысынан:</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олардың қызметіне;</w:t>
      </w:r>
      <w:r>
        <w:br/>
      </w:r>
      <w:r>
        <w:rPr>
          <w:rFonts w:ascii="Times New Roman"/>
          <w:b w:val="false"/>
          <w:i w:val="false"/>
          <w:color w:val="000000"/>
          <w:sz w:val="28"/>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24)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25)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26)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r>
        <w:br/>
      </w:r>
      <w:r>
        <w:rPr>
          <w:rFonts w:ascii="Times New Roman"/>
          <w:b w:val="false"/>
          <w:i w:val="false"/>
          <w:color w:val="000000"/>
          <w:sz w:val="28"/>
        </w:rPr>
        <w:t>
      27) "Павлодар облысының ветеринария басқармасы" мемлекеттік мекемесі қызметшілерінің мемлекеттік қызмет өтуімен байланысты мәселелерді жүзеге асыру;</w:t>
      </w:r>
      <w:r>
        <w:br/>
      </w: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29) әкімнің тапсырмаларын, облыс әкімдігі және әкімінің актілерін орындау және орындалуын ұйымдастыру;</w:t>
      </w:r>
      <w:r>
        <w:br/>
      </w:r>
      <w:r>
        <w:rPr>
          <w:rFonts w:ascii="Times New Roman"/>
          <w:b w:val="false"/>
          <w:i w:val="false"/>
          <w:color w:val="000000"/>
          <w:sz w:val="28"/>
        </w:rPr>
        <w:t>
      30) бұқаралық ақпарат құралдары арқылы жұртшылықпен байланыс орнату және үнемі дамытып отыру;</w:t>
      </w:r>
      <w:r>
        <w:br/>
      </w:r>
      <w:r>
        <w:rPr>
          <w:rFonts w:ascii="Times New Roman"/>
          <w:b w:val="false"/>
          <w:i w:val="false"/>
          <w:color w:val="000000"/>
          <w:sz w:val="28"/>
        </w:rPr>
        <w:t>
      31) "Павлодар облысының ветеринария басқармасы" мемлекеттік мекемесі қызметінің жоспарын әзірлеу;</w:t>
      </w:r>
      <w:r>
        <w:br/>
      </w:r>
      <w:r>
        <w:rPr>
          <w:rFonts w:ascii="Times New Roman"/>
          <w:b w:val="false"/>
          <w:i w:val="false"/>
          <w:color w:val="000000"/>
          <w:sz w:val="28"/>
        </w:rPr>
        <w:t>
      32) тиісті дерекқорды құрумен облыстың бірыңғай электрондық жүйесін ұйымдастыруға қатысу;</w:t>
      </w:r>
      <w:r>
        <w:br/>
      </w:r>
      <w:r>
        <w:rPr>
          <w:rFonts w:ascii="Times New Roman"/>
          <w:b w:val="false"/>
          <w:i w:val="false"/>
          <w:color w:val="000000"/>
          <w:sz w:val="28"/>
        </w:rPr>
        <w:t>
</w:t>
      </w:r>
      <w:r>
        <w:rPr>
          <w:rFonts w:ascii="Times New Roman"/>
          <w:b w:val="false"/>
          <w:i w:val="false"/>
          <w:color w:val="ff0000"/>
          <w:sz w:val="28"/>
        </w:rPr>
        <w:t xml:space="preserve">      33) Алынып тасталды - Павлодар облыстық әкімдігінің 25.02.2016 </w:t>
      </w:r>
      <w:r>
        <w:rPr>
          <w:rFonts w:ascii="Times New Roman"/>
          <w:b w:val="false"/>
          <w:i w:val="false"/>
          <w:color w:val="ff0000"/>
          <w:sz w:val="28"/>
        </w:rPr>
        <w:t>N 58/2</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34) "Павлодар облысының ветеринария басқармасы" мемлекеттік мекемесінің кадрлық қамтамасыз етілуін ұйымдастыру;</w:t>
      </w:r>
      <w:r>
        <w:br/>
      </w:r>
      <w:r>
        <w:rPr>
          <w:rFonts w:ascii="Times New Roman"/>
          <w:b w:val="false"/>
          <w:i w:val="false"/>
          <w:color w:val="000000"/>
          <w:sz w:val="28"/>
        </w:rPr>
        <w:t>
      35) "Павлодар облысының ветеринария басқармасы" мемлекеттік мекемесіне жүктелген міндеттерді жүзеге асыру үшін мемлекеттік органдармен, лауазымды тұлғалармен өзара әрекеттесу.</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облыстық әкімдігінің 25.02.2016 </w:t>
      </w:r>
      <w:r>
        <w:rPr>
          <w:rFonts w:ascii="Times New Roman"/>
          <w:b w:val="false"/>
          <w:i w:val="false"/>
          <w:color w:val="ff0000"/>
          <w:sz w:val="28"/>
        </w:rPr>
        <w:t>N 58/2</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xml:space="preserve">
      21. </w:t>
      </w:r>
      <w:r>
        <w:rPr>
          <w:rFonts w:ascii="Times New Roman"/>
          <w:b w:val="false"/>
          <w:i w:val="false"/>
          <w:color w:val="000000"/>
          <w:sz w:val="28"/>
        </w:rPr>
        <w:t>Құқықтары мен міндеттері:</w:t>
      </w:r>
      <w:r>
        <w:br/>
      </w:r>
      <w:r>
        <w:rPr>
          <w:rFonts w:ascii="Times New Roman"/>
          <w:b w:val="false"/>
          <w:i w:val="false"/>
          <w:color w:val="000000"/>
          <w:sz w:val="28"/>
        </w:rPr>
        <w:t>
      1) Павлодар облысы әкімінің қарауына ветеринария саласында облыстық бюджеттен қаржыландырылатын атқарушы органдардың қызметін ұйымдастыруды жетілдіру бойынша ұсыныстар енгізу, "Павлодар облысының ветеринария басқармасы" мемлекеттік мекемесіне қатысты мәселелер бойынша ақпараттық-аналитикалық және басқа да материалдардың дайындалуын жүзеге асыру;</w:t>
      </w:r>
      <w:r>
        <w:br/>
      </w:r>
      <w:r>
        <w:rPr>
          <w:rFonts w:ascii="Times New Roman"/>
          <w:b w:val="false"/>
          <w:i w:val="false"/>
          <w:color w:val="000000"/>
          <w:sz w:val="28"/>
        </w:rPr>
        <w:t>
      2) "Павлодар облысының ветеринария басқармасы" мемлекеттік мекемесінің алдына қойылған міндеттерді орындаумен байланысты мәселелер бойынша мемлекеттік органдардың, лауазымды тұлғалардың, ұйымдар мен азаматтардың келісімі бойынша белгіленген тәртіпте ақпарат сұрату және алу;</w:t>
      </w:r>
      <w:r>
        <w:br/>
      </w:r>
      <w:r>
        <w:rPr>
          <w:rFonts w:ascii="Times New Roman"/>
          <w:b w:val="false"/>
          <w:i w:val="false"/>
          <w:color w:val="000000"/>
          <w:sz w:val="28"/>
        </w:rPr>
        <w:t>
      3) басшыларының келісімі бойынша жергілікті бюджеттен қаржыландырылатын басқа атқарушы органдардың мамандарын жұмысқа тарту;</w:t>
      </w:r>
      <w:r>
        <w:br/>
      </w:r>
      <w:r>
        <w:rPr>
          <w:rFonts w:ascii="Times New Roman"/>
          <w:b w:val="false"/>
          <w:i w:val="false"/>
          <w:color w:val="000000"/>
          <w:sz w:val="28"/>
        </w:rPr>
        <w:t>
      4) өз құзыреті шеңберінде орталық мемлекеттік және жергілікті атқарушы органдар өткізетін іс шараларға қатысу;</w:t>
      </w:r>
      <w:r>
        <w:br/>
      </w:r>
      <w:r>
        <w:rPr>
          <w:rFonts w:ascii="Times New Roman"/>
          <w:b w:val="false"/>
          <w:i w:val="false"/>
          <w:color w:val="000000"/>
          <w:sz w:val="28"/>
        </w:rPr>
        <w:t>
      5) Қазақстан Республикасы заңнамасын бұзу анықталған жағдайда, ветеринария саласындағы әкімшілік құқық бұзушылық туралы хаттама жасау;</w:t>
      </w:r>
      <w:r>
        <w:br/>
      </w:r>
      <w:r>
        <w:rPr>
          <w:rFonts w:ascii="Times New Roman"/>
          <w:b w:val="false"/>
          <w:i w:val="false"/>
          <w:color w:val="000000"/>
          <w:sz w:val="28"/>
        </w:rPr>
        <w:t>
      6) мемлекеттік органдарда, сотта "Павлодар облысының ветеринария басқармасы" мемлекеттік мекемесінің мүддесін қорғау;</w:t>
      </w:r>
      <w:r>
        <w:br/>
      </w:r>
      <w:r>
        <w:rPr>
          <w:rFonts w:ascii="Times New Roman"/>
          <w:b w:val="false"/>
          <w:i w:val="false"/>
          <w:color w:val="000000"/>
          <w:sz w:val="28"/>
        </w:rPr>
        <w:t>
      7) өз құзыреті шеңберінде шарттар, келісімдер жасау.</w:t>
      </w:r>
    </w:p>
    <w:bookmarkEnd w:id="5"/>
    <w:bookmarkStart w:name="z31" w:id="6"/>
    <w:p>
      <w:pPr>
        <w:spacing w:after="0"/>
        <w:ind w:left="0"/>
        <w:jc w:val="left"/>
      </w:pPr>
      <w:r>
        <w:rPr>
          <w:rFonts w:ascii="Times New Roman"/>
          <w:b/>
          <w:i w:val="false"/>
          <w:color w:val="000000"/>
        </w:rPr>
        <w:t xml:space="preserve"> 3. "Павлодар облысының ветеринария басқармасы"</w:t>
      </w:r>
      <w:r>
        <w:br/>
      </w:r>
      <w:r>
        <w:rPr>
          <w:rFonts w:ascii="Times New Roman"/>
          <w:b/>
          <w:i w:val="false"/>
          <w:color w:val="000000"/>
        </w:rPr>
        <w:t>мемлекеттік мекемесінің қызметін ұйымдастыру</w:t>
      </w:r>
    </w:p>
    <w:bookmarkEnd w:id="6"/>
    <w:bookmarkStart w:name="z32" w:id="7"/>
    <w:p>
      <w:pPr>
        <w:spacing w:after="0"/>
        <w:ind w:left="0"/>
        <w:jc w:val="both"/>
      </w:pPr>
      <w:r>
        <w:rPr>
          <w:rFonts w:ascii="Times New Roman"/>
          <w:b w:val="false"/>
          <w:i w:val="false"/>
          <w:color w:val="000000"/>
          <w:sz w:val="28"/>
        </w:rPr>
        <w:t>
      22. "Павлодар облысының ветеринария басқармасы" мемлекеттік мекемесіне басшылықты "Павлодар облысының ветеринария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23. </w:t>
      </w:r>
      <w:r>
        <w:rPr>
          <w:rFonts w:ascii="Times New Roman"/>
          <w:b w:val="false"/>
          <w:i w:val="false"/>
          <w:color w:val="000000"/>
          <w:sz w:val="28"/>
        </w:rPr>
        <w:t>"Павлодар облысының ветеринария басқармасы" мемлекеттік мекемесінің бірінші басшысын Қазақстан Республикасының қолданыстағы заңнамасына сәйкес Павлодар облысының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"Павлодар облысының ветеринария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25. </w:t>
      </w:r>
      <w:r>
        <w:rPr>
          <w:rFonts w:ascii="Times New Roman"/>
          <w:b w:val="false"/>
          <w:i w:val="false"/>
          <w:color w:val="000000"/>
          <w:sz w:val="28"/>
        </w:rPr>
        <w:t>"Павлодар облысының ветеринария басқармасы" мемлекеттік мекемесінің бірінші басшысының өкілеттігі:</w:t>
      </w:r>
      <w:r>
        <w:br/>
      </w:r>
      <w:r>
        <w:rPr>
          <w:rFonts w:ascii="Times New Roman"/>
          <w:b w:val="false"/>
          <w:i w:val="false"/>
          <w:color w:val="000000"/>
          <w:sz w:val="28"/>
        </w:rPr>
        <w:t>
      1) өз орынбасарларының, сондай-ақ "Павлодар облысының ветеринария басқармасы" мемлекеттік мекемесінің құрылымдық бөлімшелері қызметкерлерінің міндеттерін және өкілеттіктерін белгілейді;</w:t>
      </w:r>
      <w:r>
        <w:br/>
      </w:r>
      <w:r>
        <w:rPr>
          <w:rFonts w:ascii="Times New Roman"/>
          <w:b w:val="false"/>
          <w:i w:val="false"/>
          <w:color w:val="000000"/>
          <w:sz w:val="28"/>
        </w:rPr>
        <w:t>
      2) Қазақстан Республикасының заңнамасына сәйкес "Павлодар облысының ветеринария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Қазақстан Республикасы заңнамасымен белгіленген тәртіпте "Павлодар облысының ветеринария басқармасы" мемлекеттік мекемесінің қызметкерлерін көтермелеуді, оларға материалдық көмек көрсетуді, тәртіптік жаза қолдануды жүзеге асырады;</w:t>
      </w:r>
      <w:r>
        <w:br/>
      </w:r>
      <w:r>
        <w:rPr>
          <w:rFonts w:ascii="Times New Roman"/>
          <w:b w:val="false"/>
          <w:i w:val="false"/>
          <w:color w:val="000000"/>
          <w:sz w:val="28"/>
        </w:rPr>
        <w:t>
      4) өзінің құзыретіндегі мәселелер бойынша "Павлодар облысының ветеринария басқармасы" мемлекеттік мекемесінің барлық қызметкерлері орындауға міндетті бұйрықтар шығарады және нұсқаулар береді;</w:t>
      </w:r>
      <w:r>
        <w:br/>
      </w: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"Павлодар облысының ветеринария басқармасы"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Павлодар облыстық әкімдігінің 25.02.2016 </w:t>
      </w:r>
      <w:r>
        <w:rPr>
          <w:rFonts w:ascii="Times New Roman"/>
          <w:b w:val="false"/>
          <w:i w:val="false"/>
          <w:color w:val="ff0000"/>
          <w:sz w:val="28"/>
        </w:rPr>
        <w:t>N 58/2</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7) "Павлодар облысының ветеринария басқармасы" мемлекеттік мекемесінің құрылымын әзірлеуді қамтамасыз етеді;</w:t>
      </w:r>
      <w:r>
        <w:br/>
      </w:r>
      <w:r>
        <w:rPr>
          <w:rFonts w:ascii="Times New Roman"/>
          <w:b w:val="false"/>
          <w:i w:val="false"/>
          <w:color w:val="000000"/>
          <w:sz w:val="28"/>
        </w:rPr>
        <w:t>
      8) "Павлодар облысының ветеринария басқармасы" мемлекеттік мекемесінің перспективті және ағымдағы жұмыс жоспарларын бекітеді;</w:t>
      </w:r>
      <w:r>
        <w:br/>
      </w:r>
      <w:r>
        <w:rPr>
          <w:rFonts w:ascii="Times New Roman"/>
          <w:b w:val="false"/>
          <w:i w:val="false"/>
          <w:color w:val="000000"/>
          <w:sz w:val="28"/>
        </w:rPr>
        <w:t>
      9) өзінің құзыреті шегінде қызметтік құжаттарға қол қояды;</w:t>
      </w:r>
      <w:r>
        <w:br/>
      </w:r>
      <w:r>
        <w:rPr>
          <w:rFonts w:ascii="Times New Roman"/>
          <w:b w:val="false"/>
          <w:i w:val="false"/>
          <w:color w:val="000000"/>
          <w:sz w:val="28"/>
        </w:rPr>
        <w:t>
      10) сыбайлас жемқорлыққа қарсы әрекет етеді және ол үшін дербес жауап береді.</w:t>
      </w:r>
      <w:r>
        <w:br/>
      </w:r>
      <w:r>
        <w:rPr>
          <w:rFonts w:ascii="Times New Roman"/>
          <w:b w:val="false"/>
          <w:i w:val="false"/>
          <w:color w:val="000000"/>
          <w:sz w:val="28"/>
        </w:rPr>
        <w:t>
      "Павлодар облысының ветеринария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Павлодар облыстық әкімдігінің 25.02.2016 </w:t>
      </w:r>
      <w:r>
        <w:rPr>
          <w:rFonts w:ascii="Times New Roman"/>
          <w:b w:val="false"/>
          <w:i w:val="false"/>
          <w:color w:val="ff0000"/>
          <w:sz w:val="28"/>
        </w:rPr>
        <w:t>N 58/2</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xml:space="preserve">
      26. </w:t>
      </w:r>
      <w:r>
        <w:rPr>
          <w:rFonts w:ascii="Times New Roman"/>
          <w:b w:val="false"/>
          <w:i w:val="false"/>
          <w:color w:val="000000"/>
          <w:sz w:val="28"/>
        </w:rPr>
        <w:t>"Павлодар облысының ветеринария басқармасы" мемлекеттік мекемесінің бірінші басшысы өз орынбасарларының өкілеттіктерін қолданыстағы заңнамаға сәйкес белгілейді.</w:t>
      </w:r>
      <w:r>
        <w:br/>
      </w:r>
      <w:r>
        <w:rPr>
          <w:rFonts w:ascii="Times New Roman"/>
          <w:b w:val="false"/>
          <w:i w:val="false"/>
          <w:color w:val="000000"/>
          <w:sz w:val="28"/>
        </w:rPr>
        <w:t xml:space="preserve">
      27. </w:t>
      </w:r>
      <w:r>
        <w:rPr>
          <w:rFonts w:ascii="Times New Roman"/>
          <w:b w:val="false"/>
          <w:i w:val="false"/>
          <w:color w:val="000000"/>
          <w:sz w:val="28"/>
        </w:rPr>
        <w:t>"Павлодар облысының ветеринария басқармасы" мемлекеттік мекемесі мен коммуналдық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xml:space="preserve">
      28. </w:t>
      </w:r>
      <w:r>
        <w:rPr>
          <w:rFonts w:ascii="Times New Roman"/>
          <w:b w:val="false"/>
          <w:i w:val="false"/>
          <w:color w:val="000000"/>
          <w:sz w:val="28"/>
        </w:rPr>
        <w:t>"Павлодар облысының ветеринария басқармасы" мемлекеттік мекемесі мен тиісті саланың уәкілетті органы (жергілікті атқарушы орган)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xml:space="preserve">
      29. </w:t>
      </w:r>
      <w:r>
        <w:rPr>
          <w:rFonts w:ascii="Times New Roman"/>
          <w:b w:val="false"/>
          <w:i w:val="false"/>
          <w:color w:val="000000"/>
          <w:sz w:val="28"/>
        </w:rPr>
        <w:t xml:space="preserve">"Павлодар облысының ветеринария басқармасы"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келісім шартқа сәйкес анықталады.</w:t>
      </w:r>
    </w:p>
    <w:bookmarkEnd w:id="7"/>
    <w:bookmarkStart w:name="z40" w:id="8"/>
    <w:p>
      <w:pPr>
        <w:spacing w:after="0"/>
        <w:ind w:left="0"/>
        <w:jc w:val="left"/>
      </w:pPr>
      <w:r>
        <w:rPr>
          <w:rFonts w:ascii="Times New Roman"/>
          <w:b/>
          <w:i w:val="false"/>
          <w:color w:val="000000"/>
        </w:rPr>
        <w:t xml:space="preserve"> 4. "Павлодар облысының ветеринария</w:t>
      </w:r>
      <w:r>
        <w:br/>
      </w:r>
      <w:r>
        <w:rPr>
          <w:rFonts w:ascii="Times New Roman"/>
          <w:b/>
          <w:i w:val="false"/>
          <w:color w:val="000000"/>
        </w:rPr>
        <w:t>басқармасы" мемлекеттік мекемесінің мүлкі</w:t>
      </w:r>
    </w:p>
    <w:bookmarkEnd w:id="8"/>
    <w:bookmarkStart w:name="z41" w:id="9"/>
    <w:p>
      <w:pPr>
        <w:spacing w:after="0"/>
        <w:ind w:left="0"/>
        <w:jc w:val="both"/>
      </w:pPr>
      <w:r>
        <w:rPr>
          <w:rFonts w:ascii="Times New Roman"/>
          <w:b w:val="false"/>
          <w:i w:val="false"/>
          <w:color w:val="000000"/>
          <w:sz w:val="28"/>
        </w:rPr>
        <w:t>
      30. "Павлодар облысының ветеринария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"Павлодар облысының ветеринария басқармасы"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31. </w:t>
      </w:r>
      <w:r>
        <w:rPr>
          <w:rFonts w:ascii="Times New Roman"/>
          <w:b w:val="false"/>
          <w:i w:val="false"/>
          <w:color w:val="000000"/>
          <w:sz w:val="28"/>
        </w:rPr>
        <w:t>"Павлодар облысының ветеринария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xml:space="preserve">
      32. </w:t>
      </w:r>
      <w:r>
        <w:rPr>
          <w:rFonts w:ascii="Times New Roman"/>
          <w:b w:val="false"/>
          <w:i w:val="false"/>
          <w:color w:val="000000"/>
          <w:sz w:val="28"/>
        </w:rPr>
        <w:t>Егер заңнамада өзгеше көзделмесе, "Павлодар облысының ветеринария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44" w:id="10"/>
    <w:p>
      <w:pPr>
        <w:spacing w:after="0"/>
        <w:ind w:left="0"/>
        <w:jc w:val="left"/>
      </w:pPr>
      <w:r>
        <w:rPr>
          <w:rFonts w:ascii="Times New Roman"/>
          <w:b/>
          <w:i w:val="false"/>
          <w:color w:val="000000"/>
        </w:rPr>
        <w:t xml:space="preserve"> 5. "Павлодар облысының ветеринария басқармасы" мемлекеттік</w:t>
      </w:r>
      <w:r>
        <w:br/>
      </w:r>
      <w:r>
        <w:rPr>
          <w:rFonts w:ascii="Times New Roman"/>
          <w:b/>
          <w:i w:val="false"/>
          <w:color w:val="000000"/>
        </w:rPr>
        <w:t>мекемесін қайта ұйымдастыру және тарату (қысқарту)</w:t>
      </w:r>
    </w:p>
    <w:bookmarkEnd w:id="10"/>
    <w:bookmarkStart w:name="z45" w:id="11"/>
    <w:p>
      <w:pPr>
        <w:spacing w:after="0"/>
        <w:ind w:left="0"/>
        <w:jc w:val="both"/>
      </w:pPr>
      <w:r>
        <w:rPr>
          <w:rFonts w:ascii="Times New Roman"/>
          <w:b w:val="false"/>
          <w:i w:val="false"/>
          <w:color w:val="000000"/>
          <w:sz w:val="28"/>
        </w:rPr>
        <w:t>
      33. "Павлодар облысының ветеринария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34. </w:t>
      </w:r>
      <w:r>
        <w:rPr>
          <w:rFonts w:ascii="Times New Roman"/>
          <w:b w:val="false"/>
          <w:i w:val="false"/>
          <w:color w:val="000000"/>
          <w:sz w:val="28"/>
        </w:rPr>
        <w:t>"Павлодар облысының ветеринария басқармасы" мемлекеттік мекемесін тарату кезінде кредиторлардың талаптарын қанағаттандырғаннан кейін қалған мүлік облыстық коммуналдық меншігінде қалады.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