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219e0" w14:textId="1a219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2014 жылғы 11 ақпандағы "Павлодар облысының ішкі саясат басқармасы" мемлекеттік мекемесі туралы ережені бекіту туралы" № 34/2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2015 жылғы 14 сәуірдегі № 102/4 қаулысы. Павлодар облысының Әділет департаментінде 2015 жылғы 21 сәуірде № 4433 болып тіркелді. Күші жойылды - Павлодар облыстық әкімдігінің 2018 жылғы 21 ақпандағы № 57/1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облыстық әкімдігінің 21.02.2018 № 57/1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"Мемлекеттік мүлік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2012 жылғы 29 қазандағы "Қазақстан Республикасы мемлекеттік органының үлгі ережесін бекіту туралы" № 410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әкімдігінің 2014 жылғы 11 ақпандағы "Павлодар облысының ішкі саясат басқармасы" мемлекеттік мекемесі туралы ережені бекіту туралы" № 34/2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3728 болып тіркелді, 2014 жылғы 20 наурызда "Сарыарқа самалы" газетінде, 2014 жылғы 20 наурызда "Звезда Прииртышья" газетінде жарияланған) келесідей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"Павлодар облысының ішкі саясат басқармасы"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баспа және ақпарат саласындағы әкімшілік құқық бұзушылықтар туралы хаттамаларды әкімшілік құқық бұзушылықтар туралы заңнамаға сәйкес құрастыру;";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"Павлодар облысының ішкі саясат басқармасы" мемлекеттік мекемесінің қарамағындағы ұйымдардың тізбесінде: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1-тармақша алынып тасталсын;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ішкі саясат басқармасы" мемлекеттік мекемесі заңнамамен белгіленген тәртіпте: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 аумақтық әділет органында мемлекеттік тіркелгеннен кейін он күнтізбелік күн ішінде бұқаралық ақпарат құралдарында және "Әділет" ақпараттық-құқықтық жүйесінде жариялауға жіберілуін;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ететін орынбасарына жүктелсiн.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