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78d7" w14:textId="6a27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18 сәуірдегі "Павлодар облысының мәдениет, мұрағаттар және құжаттама басқармасы" мемлекеттік мекемесі туралы ережені бекіту туралы" № 111/4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17 шілдедегі № 205/7 қаулысы. Павлодар облысының Әділет департаментінде 2015 жылғы 30 шілдеде № 4630 болып тіркелді. Күші жойылды - Павлодар облыстық әкімдігінің 2016 жылғы 7 сәуірдегі N 109/3 (алғаш рет ресми жарияланған күннен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07.04.2016 N 109/3 (алғаш рет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2014 жылғы 18 сәуірдегі "Павлодар облысының мәдениет, мұрағаттар және құжаттама басқармасы" мемлекеттік мекемесі туралы ережені бекіту туралы" № 111/4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№ 3762 болып тіркелген, 2014 жылғы 24 сәуірде "Сарыарқа самалы", "Звезда Прииртышья" газеттерінде жарияланған)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"Павлодар облысының мәдениет, мұрағаттар және құжаттама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36-тармақтағы 7) тармақша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мәдениет, мұрағаттар және құжаттама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 аппаратының басшысы Р.Қ. Оразғұловқа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