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6087" w14:textId="7866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27 тамыздағы № 251/8 қаулысы. Павлодар облысының Әділет департаментінде 2015 жылғы 02 қазанда № 4744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 әкімдігінің 2014 жылғы 5 тамыздағы "Өсімдік шаруашылығы саласындағы мемлекеттік көрсетілетін қызметтер регламенттерін бекіту туралы" № 270/8</w:t>
      </w:r>
      <w:r>
        <w:rPr>
          <w:rFonts w:ascii="Times New Roman"/>
          <w:b w:val="false"/>
          <w:i w:val="false"/>
          <w:color w:val="000000"/>
          <w:sz w:val="28"/>
        </w:rPr>
        <w:t xml:space="preserve"> қаулысында</w:t>
      </w:r>
      <w:r>
        <w:rPr>
          <w:rFonts w:ascii="Times New Roman"/>
          <w:b w:val="false"/>
          <w:i w:val="false"/>
          <w:color w:val="000000"/>
          <w:sz w:val="28"/>
        </w:rPr>
        <w:t xml:space="preserve"> (Нормативтік құқықтық актілерді мемлекеттік тіркеу тізілімінде № 4018 болып тіркелді, 2014 жылғы 25 қазанда "Сарыарқа самалы", "Звезда Прииртышья", газеттерінде жарияланды):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5) тармақшасы алынып тасталсын.</w:t>
      </w:r>
    </w:p>
    <w:bookmarkStart w:name="z5" w:id="3"/>
    <w:p>
      <w:pPr>
        <w:spacing w:after="0"/>
        <w:ind w:left="0"/>
        <w:jc w:val="both"/>
      </w:pPr>
      <w:r>
        <w:rPr>
          <w:rFonts w:ascii="Times New Roman"/>
          <w:b w:val="false"/>
          <w:i w:val="false"/>
          <w:color w:val="000000"/>
          <w:sz w:val="28"/>
        </w:rPr>
        <w:t>
      3.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қаулының Павлодар облысы әкімдігінің интернет-ресурсында орналастырылуын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облыс әкімінің орынбасары Н.К. Әшімбетовке жүктелсiн.</w:t>
      </w:r>
    </w:p>
    <w:bookmarkEnd w:id="4"/>
    <w:bookmarkStart w:name="z7"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27 тамыздағы</w:t>
            </w:r>
            <w:r>
              <w:br/>
            </w:r>
            <w:r>
              <w:rPr>
                <w:rFonts w:ascii="Times New Roman"/>
                <w:b w:val="false"/>
                <w:i w:val="false"/>
                <w:color w:val="000000"/>
                <w:sz w:val="20"/>
              </w:rPr>
              <w:t>№ 251/8 қаулысымен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"Өсiмдiктердi қорғау мақсатында ауыл шаруашылығы</w:t>
      </w:r>
      <w:r>
        <w:br/>
      </w:r>
      <w:r>
        <w:rPr>
          <w:rFonts w:ascii="Times New Roman"/>
          <w:b/>
          <w:i w:val="false"/>
          <w:color w:val="000000"/>
        </w:rPr>
        <w:t>дақылдарын өңдеуге арналған гербицидтердiң, биоагенттердiң</w:t>
      </w:r>
      <w:r>
        <w:br/>
      </w:r>
      <w:r>
        <w:rPr>
          <w:rFonts w:ascii="Times New Roman"/>
          <w:b/>
          <w:i w:val="false"/>
          <w:color w:val="000000"/>
        </w:rPr>
        <w:t>(энтомофагтардың) және биопрепараттардың құнын субсидиялау"</w:t>
      </w:r>
      <w:r>
        <w:br/>
      </w:r>
      <w:r>
        <w:rPr>
          <w:rFonts w:ascii="Times New Roman"/>
          <w:b/>
          <w:i w:val="false"/>
          <w:color w:val="000000"/>
        </w:rPr>
        <w:t>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04.04.2019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2" w:id="9"/>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9"/>
    <w:bookmarkStart w:name="z13" w:id="10"/>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 Қазақстан Республикасы Ауыл шаруашылығы министрінің 2015 жылғы 8 маусымдағы № 15-1/522 </w:t>
      </w:r>
      <w:r>
        <w:rPr>
          <w:rFonts w:ascii="Times New Roman"/>
          <w:b w:val="false"/>
          <w:i w:val="false"/>
          <w:color w:val="000000"/>
          <w:sz w:val="28"/>
        </w:rPr>
        <w:t>бұйрығымен</w:t>
      </w:r>
      <w:r>
        <w:rPr>
          <w:rFonts w:ascii="Times New Roman"/>
          <w:b w:val="false"/>
          <w:i w:val="false"/>
          <w:color w:val="000000"/>
          <w:sz w:val="28"/>
        </w:rPr>
        <w:t xml:space="preserve">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10"/>
    <w:p>
      <w:pPr>
        <w:spacing w:after="0"/>
        <w:ind w:left="0"/>
        <w:jc w:val="both"/>
      </w:pPr>
      <w:r>
        <w:rPr>
          <w:rFonts w:ascii="Times New Roman"/>
          <w:b w:val="false"/>
          <w:i w:val="false"/>
          <w:color w:val="000000"/>
          <w:sz w:val="28"/>
        </w:rPr>
        <w:t>
      Тиесілі субсидиялар:</w:t>
      </w:r>
    </w:p>
    <w:p>
      <w:pPr>
        <w:spacing w:after="0"/>
        <w:ind w:left="0"/>
        <w:jc w:val="both"/>
      </w:pPr>
      <w:r>
        <w:rPr>
          <w:rFonts w:ascii="Times New Roman"/>
          <w:b w:val="false"/>
          <w:i w:val="false"/>
          <w:color w:val="000000"/>
          <w:sz w:val="28"/>
        </w:rPr>
        <w:t>
      1) ағымдағы жылы және (немесе) өткен жылдың 4 (төртінші) тоқсанында гербицидтерді, биоагенттерді (энтомофагтарды) және биопрепараттарды (бұдан әрі – ӨҚҚ) жеткізушіден сатып алынған ӨҚҚ-ға жұмсалған шығындарды өтеу үшін ауыл шаруашылығы тауарын өндірушілердің (бұдан әрі – ауылшартауарөндіруші) немесе ауыл шаруашылығы кооперативтерінің (бұдан әрі – ауылшаркооперативі);</w:t>
      </w:r>
    </w:p>
    <w:p>
      <w:pPr>
        <w:spacing w:after="0"/>
        <w:ind w:left="0"/>
        <w:jc w:val="both"/>
      </w:pPr>
      <w:r>
        <w:rPr>
          <w:rFonts w:ascii="Times New Roman"/>
          <w:b w:val="false"/>
          <w:i w:val="false"/>
          <w:color w:val="000000"/>
          <w:sz w:val="28"/>
        </w:rPr>
        <w:t>
      2) ағымдағы жылы және (немесе) өткен жылдың 4 (төртінші) тоқсанында ауылшартауарөндірушілерге немесе ауылшаркооперативтеріне өткізілген ӨҚҚ құнын арзандату үшін отандық ӨҚҚ өндірушілердің шоттарына аударылады.</w:t>
      </w:r>
    </w:p>
    <w:p>
      <w:pPr>
        <w:spacing w:after="0"/>
        <w:ind w:left="0"/>
        <w:jc w:val="both"/>
      </w:pPr>
      <w:r>
        <w:rPr>
          <w:rFonts w:ascii="Times New Roman"/>
          <w:b w:val="false"/>
          <w:i w:val="false"/>
          <w:color w:val="000000"/>
          <w:sz w:val="28"/>
        </w:rPr>
        <w:t xml:space="preserve">
      Мемлекеттік қызметті көрсету нәтижесін ұсыну нысаны – электрондық. </w:t>
      </w:r>
    </w:p>
    <w:p>
      <w:pPr>
        <w:spacing w:after="0"/>
        <w:ind w:left="0"/>
        <w:jc w:val="both"/>
      </w:pPr>
      <w:r>
        <w:rPr>
          <w:rFonts w:ascii="Times New Roman"/>
          <w:b w:val="false"/>
          <w:i w:val="false"/>
          <w:color w:val="000000"/>
          <w:sz w:val="28"/>
        </w:rPr>
        <w:t xml:space="preserve">
      Мемлекеттік қызметті көрсету нәтижесі туралы хабарлама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нысандар бойынша электрондық құжат нысанында көрсетілетін қызметті алушының "жеке кабинетіне" жолданады.</w:t>
      </w:r>
    </w:p>
    <w:bookmarkStart w:name="z14" w:id="11"/>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1"/>
    <w:bookmarkStart w:name="z15" w:id="1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толық құны бойынша сатып алынған ӨҚҚ үшін субсидия алуға арналған өтінімді немесе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ӨҚҚ-ны отандық ӨҚҚ өндірушіден арзандатылған құны бойынша сатып алған жағдайда, тиесілі субсидияларды төлеу туралы өтпелі өтінімді электрондық цифрлық қолтаңбамен (бұдан әрі – ЭЦҚ) куәландырылған электрондық құжат нысанында порталға жіберу болып табылады.</w:t>
      </w:r>
    </w:p>
    <w:bookmarkEnd w:id="12"/>
    <w:p>
      <w:pPr>
        <w:spacing w:after="0"/>
        <w:ind w:left="0"/>
        <w:jc w:val="both"/>
      </w:pPr>
      <w:r>
        <w:rPr>
          <w:rFonts w:ascii="Times New Roman"/>
          <w:b w:val="false"/>
          <w:i w:val="false"/>
          <w:color w:val="000000"/>
          <w:sz w:val="28"/>
        </w:rPr>
        <w:t>
      Өтінімнің (өтпелі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p>
      <w:pPr>
        <w:spacing w:after="0"/>
        <w:ind w:left="0"/>
        <w:jc w:val="both"/>
      </w:pPr>
      <w:r>
        <w:rPr>
          <w:rFonts w:ascii="Times New Roman"/>
          <w:b w:val="false"/>
          <w:i w:val="false"/>
          <w:color w:val="000000"/>
          <w:sz w:val="28"/>
        </w:rPr>
        <w:t>
      Мемлекеттік қызметті көрсету мерзімі – 3 (үш) жұмыс күні.</w:t>
      </w:r>
    </w:p>
    <w:bookmarkStart w:name="z16"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өтінімін (өтпелі өтінімін) қабылдауын тиісті хабарламаға ЭЦҚ қолдану арқылы қол қойып растайды.</w:t>
      </w:r>
    </w:p>
    <w:p>
      <w:pPr>
        <w:spacing w:after="0"/>
        <w:ind w:left="0"/>
        <w:jc w:val="both"/>
      </w:pPr>
      <w:r>
        <w:rPr>
          <w:rFonts w:ascii="Times New Roman"/>
          <w:b w:val="false"/>
          <w:i w:val="false"/>
          <w:color w:val="000000"/>
          <w:sz w:val="28"/>
        </w:rPr>
        <w:t xml:space="preserve">
      Өтінімнің (өтпелі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сәйкестілігі кезінде төлем тапсырмасын қалыптастырады және қол қою үшін көрсетілетін қызметті берушінің басшысына жолдайды;</w:t>
      </w:r>
    </w:p>
    <w:p>
      <w:pPr>
        <w:spacing w:after="0"/>
        <w:ind w:left="0"/>
        <w:jc w:val="both"/>
      </w:pPr>
      <w:r>
        <w:rPr>
          <w:rFonts w:ascii="Times New Roman"/>
          <w:b w:val="false"/>
          <w:i w:val="false"/>
          <w:color w:val="000000"/>
          <w:sz w:val="28"/>
        </w:rPr>
        <w:t xml:space="preserve">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төлем тапсырмасына қол қояды және көрсетілетін қызметті берушінің ауыл шаруашылығын қаржыландыру және мемлекеттік сатып алулар бөліміне жолдайды – 30 (отыз) минут;</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 тиесілі субсидияларды аудару үшін төлем тапсырмасын аумақтық қазынашылық бөлімшесіне төлеуге жолдайды – 30 (отыз) минут;</w:t>
      </w:r>
    </w:p>
    <w:p>
      <w:pPr>
        <w:spacing w:after="0"/>
        <w:ind w:left="0"/>
        <w:jc w:val="both"/>
      </w:pPr>
      <w:r>
        <w:rPr>
          <w:rFonts w:ascii="Times New Roman"/>
          <w:b w:val="false"/>
          <w:i w:val="false"/>
          <w:color w:val="000000"/>
          <w:sz w:val="28"/>
        </w:rPr>
        <w:t>
      4) көрсетілетін қызметті берушінің жауапты маманы мемлекеттік қызметті көрсету нәтижесін көрсетілетін қызметті алушыға жолдайды – 1 (бір) жұмыс күні;</w:t>
      </w:r>
    </w:p>
    <w:bookmarkStart w:name="z17" w:id="1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bookmarkEnd w:id="14"/>
    <w:p>
      <w:pPr>
        <w:spacing w:after="0"/>
        <w:ind w:left="0"/>
        <w:jc w:val="both"/>
      </w:pPr>
      <w:r>
        <w:rPr>
          <w:rFonts w:ascii="Times New Roman"/>
          <w:b w:val="false"/>
          <w:i w:val="false"/>
          <w:color w:val="000000"/>
          <w:sz w:val="28"/>
        </w:rPr>
        <w:t>
      1) төлем тапсырмасына қол қою және көрсетілетін қызметті берушінің басшысына жолдау не бас тарту туралы уәжді жауап беру;</w:t>
      </w:r>
    </w:p>
    <w:p>
      <w:pPr>
        <w:spacing w:after="0"/>
        <w:ind w:left="0"/>
        <w:jc w:val="both"/>
      </w:pPr>
      <w:r>
        <w:rPr>
          <w:rFonts w:ascii="Times New Roman"/>
          <w:b w:val="false"/>
          <w:i w:val="false"/>
          <w:color w:val="000000"/>
          <w:sz w:val="28"/>
        </w:rPr>
        <w:t>
      2) төлем тапсырмасына қол қою және көрсетілетін қызметті берушінің ауыл шаруашылығын қаржыландыру және мемлекеттік сатып алулар бөліміне жолдау;</w:t>
      </w:r>
    </w:p>
    <w:p>
      <w:pPr>
        <w:spacing w:after="0"/>
        <w:ind w:left="0"/>
        <w:jc w:val="both"/>
      </w:pPr>
      <w:r>
        <w:rPr>
          <w:rFonts w:ascii="Times New Roman"/>
          <w:b w:val="false"/>
          <w:i w:val="false"/>
          <w:color w:val="000000"/>
          <w:sz w:val="28"/>
        </w:rPr>
        <w:t>
      3) төлем тапсырмасын аумақтық қазынашылық бөлімшесіне жолдау;</w:t>
      </w:r>
    </w:p>
    <w:p>
      <w:pPr>
        <w:spacing w:after="0"/>
        <w:ind w:left="0"/>
        <w:jc w:val="both"/>
      </w:pPr>
      <w:r>
        <w:rPr>
          <w:rFonts w:ascii="Times New Roman"/>
          <w:b w:val="false"/>
          <w:i w:val="false"/>
          <w:color w:val="000000"/>
          <w:sz w:val="28"/>
        </w:rPr>
        <w:t>
      4) мемлекеттік қызметті көрсету нәтижесін көрсетілетін қызметті алушыға жолдау.</w:t>
      </w:r>
    </w:p>
    <w:bookmarkStart w:name="z18" w:id="15"/>
    <w:p>
      <w:pPr>
        <w:spacing w:after="0"/>
        <w:ind w:left="0"/>
        <w:jc w:val="left"/>
      </w:pPr>
      <w:r>
        <w:rPr>
          <w:rFonts w:ascii="Times New Roman"/>
          <w:b/>
          <w:i w:val="false"/>
          <w:color w:val="000000"/>
        </w:rPr>
        <w:t xml:space="preserve"> 3-тарау. Мемлекеттік қызмет көрсету процесінде</w:t>
      </w:r>
      <w:r>
        <w:br/>
      </w:r>
      <w:r>
        <w:rPr>
          <w:rFonts w:ascii="Times New Roman"/>
          <w:b/>
          <w:i w:val="false"/>
          <w:color w:val="000000"/>
        </w:rPr>
        <w:t>құрылымдық бөлімшелер (қызметкерлер) мен көрсетілетін</w:t>
      </w:r>
      <w:r>
        <w:br/>
      </w:r>
      <w:r>
        <w:rPr>
          <w:rFonts w:ascii="Times New Roman"/>
          <w:b/>
          <w:i w:val="false"/>
          <w:color w:val="000000"/>
        </w:rPr>
        <w:t>қызметті берушінің өзара іс-қимыл тәртібін сипаттау</w:t>
      </w:r>
    </w:p>
    <w:bookmarkEnd w:id="15"/>
    <w:bookmarkStart w:name="z19" w:id="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w:t>
      </w:r>
    </w:p>
    <w:bookmarkStart w:name="z20" w:id="17"/>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7"/>
    <w:bookmarkStart w:name="z21" w:id="18"/>
    <w:p>
      <w:pPr>
        <w:spacing w:after="0"/>
        <w:ind w:left="0"/>
        <w:jc w:val="left"/>
      </w:pPr>
      <w:r>
        <w:rPr>
          <w:rFonts w:ascii="Times New Roman"/>
          <w:b/>
          <w:i w:val="false"/>
          <w:color w:val="000000"/>
        </w:rPr>
        <w:t xml:space="preserve"> 4-тарау. "Азаматтарға арналған үкімет" мемлекеттік</w:t>
      </w:r>
      <w:r>
        <w:br/>
      </w:r>
      <w:r>
        <w:rPr>
          <w:rFonts w:ascii="Times New Roman"/>
          <w:b/>
          <w:i w:val="false"/>
          <w:color w:val="000000"/>
        </w:rPr>
        <w:t>корпорациясы және (немесе) өзге де көрсетілетін қызметті</w:t>
      </w:r>
      <w:r>
        <w:br/>
      </w:r>
      <w:r>
        <w:rPr>
          <w:rFonts w:ascii="Times New Roman"/>
          <w:b/>
          <w:i w:val="false"/>
          <w:color w:val="000000"/>
        </w:rPr>
        <w:t>берушілермен өзара іс-қимыл тәртібін, сондай-ақ мемлекеттік қызмет</w:t>
      </w:r>
      <w:r>
        <w:br/>
      </w:r>
      <w:r>
        <w:rPr>
          <w:rFonts w:ascii="Times New Roman"/>
          <w:b/>
          <w:i w:val="false"/>
          <w:color w:val="000000"/>
        </w:rPr>
        <w:t>көрсету процесінде ақпараттық жүйелерді пайдалану тәртібін сипаттау</w:t>
      </w:r>
    </w:p>
    <w:bookmarkEnd w:id="18"/>
    <w:bookmarkStart w:name="z22" w:id="19"/>
    <w:p>
      <w:pPr>
        <w:spacing w:after="0"/>
        <w:ind w:left="0"/>
        <w:jc w:val="both"/>
      </w:pPr>
      <w:r>
        <w:rPr>
          <w:rFonts w:ascii="Times New Roman"/>
          <w:b w:val="false"/>
          <w:i w:val="false"/>
          <w:color w:val="000000"/>
          <w:sz w:val="28"/>
        </w:rPr>
        <w:t>
      9. Мемлекеттік көрсетілетін қызмет көрсетілетін қызметті берушінің кеңсесі және "Азаматтарға арналған үкімет" мемлекеттік корпорациясы арқылы көрсетілмейді.</w:t>
      </w:r>
    </w:p>
    <w:bookmarkEnd w:id="19"/>
    <w:bookmarkStart w:name="z23" w:id="20"/>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20"/>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(авторизация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порталдың авторизациядан бас тарту туралы хабарламаны қалыптастыруы;</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берушінің сұранысты өңдеуі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негіз болып табылатын ұсынылған құжаттарды зерделеуі;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24" w:id="21"/>
    <w:p>
      <w:pPr>
        <w:spacing w:after="0"/>
        <w:ind w:left="0"/>
        <w:jc w:val="both"/>
      </w:pPr>
      <w:r>
        <w:rPr>
          <w:rFonts w:ascii="Times New Roman"/>
          <w:b w:val="false"/>
          <w:i w:val="false"/>
          <w:color w:val="000000"/>
          <w:sz w:val="28"/>
        </w:rPr>
        <w:t xml:space="preserve">
      11. Портал арқылы мемлекеттік қызмет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гербицидтердiң, биоагенттердiң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6" w:id="22"/>
    <w:p>
      <w:pPr>
        <w:spacing w:after="0"/>
        <w:ind w:left="0"/>
        <w:jc w:val="left"/>
      </w:pPr>
      <w:r>
        <w:rPr>
          <w:rFonts w:ascii="Times New Roman"/>
          <w:b/>
          <w:i w:val="false"/>
          <w:color w:val="000000"/>
        </w:rPr>
        <w:t xml:space="preserve"> Мемлекеттік қызмет көрсету кезінде құрылымдық бөлімшелердің</w:t>
      </w:r>
      <w:r>
        <w:br/>
      </w:r>
      <w:r>
        <w:rPr>
          <w:rFonts w:ascii="Times New Roman"/>
          <w:b/>
          <w:i w:val="false"/>
          <w:color w:val="000000"/>
        </w:rPr>
        <w:t>(қызметкерлердің) рәсімдер (іс-қимылдар) реттілігін сипаттау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1776"/>
        <w:gridCol w:w="5768"/>
        <w:gridCol w:w="1534"/>
        <w:gridCol w:w="1656"/>
        <w:gridCol w:w="11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бөлімінің жауапты маманы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өтінімін (өтпелі өтінімін) қабылдауды тиісті хабарламаға ЭЦҚ қолдану арқылы қол қойып растау. Өтінімнің (өтпелі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сәйкестілігі кезінде төлем тапсырмасын қалыптастыру және қол қою үшін көрсетілетін қызметті берушінің басшысына жолдау;</w:t>
            </w:r>
            <w:r>
              <w:br/>
            </w:r>
            <w:r>
              <w:rPr>
                <w:rFonts w:ascii="Times New Roman"/>
                <w:b w:val="false"/>
                <w:i w:val="false"/>
                <w:color w:val="000000"/>
                <w:sz w:val="20"/>
              </w:rPr>
              <w:t xml:space="preserve">
сәйкес келмеген жағдайда,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 беру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тапсырмасына қол қою</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төлеуге жолдау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жолдау</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үшін көрсетілетін қызметті берушінің басшысына жолдау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бөліміне жолдау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аумақтық қазынашылық бөлімшесіне жолдау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гербицидтердiң, биоагенттердiң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8" w:id="23"/>
    <w:p>
      <w:pPr>
        <w:spacing w:after="0"/>
        <w:ind w:left="0"/>
        <w:jc w:val="left"/>
      </w:pPr>
      <w:r>
        <w:rPr>
          <w:rFonts w:ascii="Times New Roman"/>
          <w:b/>
          <w:i w:val="false"/>
          <w:color w:val="000000"/>
        </w:rPr>
        <w:t xml:space="preserve"> Портал арқылы мемлекеттік қызметті көрсету кезінде қатыстырылған</w:t>
      </w:r>
      <w:r>
        <w:br/>
      </w:r>
      <w:r>
        <w:rPr>
          <w:rFonts w:ascii="Times New Roman"/>
          <w:b/>
          <w:i w:val="false"/>
          <w:color w:val="000000"/>
        </w:rPr>
        <w:t xml:space="preserve">ақпараттық жүйелердің функционалдық өзара іс-қимылының диаграммасы </w:t>
      </w:r>
    </w:p>
    <w:bookmarkEnd w:id="23"/>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p>
    <w:bookmarkStart w:name="z29" w:id="24"/>
    <w:p>
      <w:pPr>
        <w:spacing w:after="0"/>
        <w:ind w:left="0"/>
        <w:jc w:val="left"/>
      </w:pPr>
      <w:r>
        <w:rPr>
          <w:rFonts w:ascii="Times New Roman"/>
          <w:b/>
          <w:i w:val="false"/>
          <w:color w:val="000000"/>
        </w:rPr>
        <w:t xml:space="preserve"> Шартты белгілер мен қысқартулар: </w:t>
      </w:r>
    </w:p>
    <w:bookmarkEnd w:id="24"/>
    <w:p>
      <w:pPr>
        <w:spacing w:after="0"/>
        <w:ind w:left="0"/>
        <w:jc w:val="both"/>
      </w:pPr>
      <w:r>
        <w:drawing>
          <wp:inline distT="0" distB="0" distL="0" distR="0">
            <wp:extent cx="72009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00900" cy="7543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гербицидтердiң, биоагенттердiң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1" w:id="25"/>
    <w:p>
      <w:pPr>
        <w:spacing w:after="0"/>
        <w:ind w:left="0"/>
        <w:jc w:val="left"/>
      </w:pPr>
      <w:r>
        <w:rPr>
          <w:rFonts w:ascii="Times New Roman"/>
          <w:b/>
          <w:i w:val="false"/>
          <w:color w:val="000000"/>
        </w:rPr>
        <w:t xml:space="preserve"> "Өсiмдiктердi қорғау мақсатында ауыл шаруашылығы дақылдарын</w:t>
      </w:r>
      <w:r>
        <w:br/>
      </w:r>
      <w:r>
        <w:rPr>
          <w:rFonts w:ascii="Times New Roman"/>
          <w:b/>
          <w:i w:val="false"/>
          <w:color w:val="000000"/>
        </w:rPr>
        <w:t>өңдеуге арналған гербицидтердiң, биоагенттердiң (энтомофагтардың)</w:t>
      </w:r>
      <w:r>
        <w:br/>
      </w:r>
      <w:r>
        <w:rPr>
          <w:rFonts w:ascii="Times New Roman"/>
          <w:b/>
          <w:i w:val="false"/>
          <w:color w:val="000000"/>
        </w:rPr>
        <w:t>және биопрепараттардың құнын субсидиялау" мемлекеттік</w:t>
      </w:r>
      <w:r>
        <w:br/>
      </w:r>
      <w:r>
        <w:rPr>
          <w:rFonts w:ascii="Times New Roman"/>
          <w:b/>
          <w:i w:val="false"/>
          <w:color w:val="000000"/>
        </w:rPr>
        <w:t xml:space="preserve">қызметін көрсетудің бизнес-процестерінің анықтамалығы </w:t>
      </w:r>
    </w:p>
    <w:bookmarkEnd w:id="25"/>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51300"/>
                    </a:xfrm>
                    <a:prstGeom prst="rect">
                      <a:avLst/>
                    </a:prstGeom>
                  </pic:spPr>
                </pic:pic>
              </a:graphicData>
            </a:graphic>
          </wp:inline>
        </w:drawing>
      </w:r>
    </w:p>
    <w:p>
      <w:pPr>
        <w:spacing w:after="0"/>
        <w:ind w:left="0"/>
        <w:jc w:val="left"/>
      </w:pPr>
      <w:r>
        <w:br/>
      </w:r>
    </w:p>
    <w:bookmarkStart w:name="z32" w:id="26"/>
    <w:p>
      <w:pPr>
        <w:spacing w:after="0"/>
        <w:ind w:left="0"/>
        <w:jc w:val="left"/>
      </w:pPr>
      <w:r>
        <w:rPr>
          <w:rFonts w:ascii="Times New Roman"/>
          <w:b/>
          <w:i w:val="false"/>
          <w:color w:val="000000"/>
        </w:rPr>
        <w:t xml:space="preserve"> Шартты белгілер: </w:t>
      </w:r>
    </w:p>
    <w:bookmarkEnd w:id="26"/>
    <w:p>
      <w:pPr>
        <w:spacing w:after="0"/>
        <w:ind w:left="0"/>
        <w:jc w:val="both"/>
      </w:pPr>
      <w:r>
        <w:drawing>
          <wp:inline distT="0" distB="0" distL="0" distR="0">
            <wp:extent cx="72898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89800" cy="2044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