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26c0" w14:textId="a7f2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23 желтоқсандағы № 363/12 қаулысы. Павлодар облысының Әділет департаментінде 2016 жылғы 27 қаңтарда № 4905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маусымдағы "Білім беру саласындағы мемлекеттік қызмет көрсету регламенттерін бекіту туралы" № 181/6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4581 тіркелген, 2015 жылғы 24 шілдеде "Регион"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"Баланы (балаларды) патронаттық тәрбиелеуге беру"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"Бала асырап алуға тілек білдірген адамдарды есепке қою"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5"/>
    <w:bookmarkStart w:name="z7" w:id="6"/>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363/12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"Баланы (балаларды) патронаттық тәрбиелеуге беру"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қызметін (бұдан әрі – мемлекеттік көрсетілетін қызмет) Павлодар облысы аудандары мен қалаларының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Мемлекеттік қызметті көрсету үшін өтінішті қабылдау: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0"/>
    <w:bookmarkStart w:name="z13" w:id="11"/>
    <w:p>
      <w:pPr>
        <w:spacing w:after="0"/>
        <w:ind w:left="0"/>
        <w:jc w:val="both"/>
      </w:pPr>
      <w:r>
        <w:rPr>
          <w:rFonts w:ascii="Times New Roman"/>
          <w:b w:val="false"/>
          <w:i w:val="false"/>
          <w:color w:val="000000"/>
          <w:sz w:val="28"/>
        </w:rPr>
        <w:t>
      3. Мемлекеттік қызмет көрсетудің нәтижесі:</w:t>
      </w:r>
    </w:p>
    <w:bookmarkEnd w:id="11"/>
    <w:p>
      <w:pPr>
        <w:spacing w:after="0"/>
        <w:ind w:left="0"/>
        <w:jc w:val="both"/>
      </w:pPr>
      <w:r>
        <w:rPr>
          <w:rFonts w:ascii="Times New Roman"/>
          <w:b w:val="false"/>
          <w:i w:val="false"/>
          <w:color w:val="000000"/>
          <w:sz w:val="28"/>
        </w:rPr>
        <w:t xml:space="preserve">
      көрсетілетін қызметті берушіге жүгінген кезде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"Баланы (балаларды) патронаттық тәрбиелеуге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(бұдан әрі – Стандарт) баланы (балаларды) патронаттық тәрбиеге беру туралы шарт не осы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(бұдан әрі – шарт жасау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w:t>
      </w:r>
    </w:p>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берумен көрсетілетін қызметті алушының өтініші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нәтижесі:</w:t>
      </w:r>
    </w:p>
    <w:bookmarkEnd w:id="14"/>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қажетті құжаттарды тапсырған сәттен бастап оны қабылдауды және тіркеуді жүзеге асырады, құжаттарды көрсетілетін қызметті берушінің басшысына бұрыштама қоюға жібереді – 30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күнтізбелік күн;</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қарайды, баланы (балаларды) патронаттық тәрбиелеуге беру туралы шарт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жағдайда және негіздеме бойынша бас тарту туралы дәлелді жауап дайындайды – 26 күнтізбелік күн;</w:t>
      </w:r>
    </w:p>
    <w:p>
      <w:pPr>
        <w:spacing w:after="0"/>
        <w:ind w:left="0"/>
        <w:jc w:val="both"/>
      </w:pPr>
      <w:r>
        <w:rPr>
          <w:rFonts w:ascii="Times New Roman"/>
          <w:b w:val="false"/>
          <w:i w:val="false"/>
          <w:color w:val="000000"/>
          <w:sz w:val="28"/>
        </w:rPr>
        <w:t>
      4) көрсетілетін қызметті берушінің басшысы баланы (балаларды) патронаттық тәрбиелеуге беру туралы шарт немесе бас тарту туралы дәлелді жауапқа қол қояды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баланы (балаларды) патронаттық тәрбиелеуге беру туралы шартты немесе бас тарту туралы дәлелді жауапты тіркейді және көрсетілетін қызметті алушыға мемлекеттік қызмет көрсету нәтижесін береді – 1 күнтізбелік күн.</w:t>
      </w:r>
    </w:p>
    <w:bookmarkStart w:name="z17" w:id="15"/>
    <w:p>
      <w:pPr>
        <w:spacing w:after="0"/>
        <w:ind w:left="0"/>
        <w:jc w:val="both"/>
      </w:pPr>
      <w:r>
        <w:rPr>
          <w:rFonts w:ascii="Times New Roman"/>
          <w:b w:val="false"/>
          <w:i w:val="false"/>
          <w:color w:val="000000"/>
          <w:sz w:val="28"/>
        </w:rPr>
        <w:t>
      6. Нәтижесі – баланы (балаларды) патронаттық тәрбиелеуге беру туралы шарт немесе бас тарту туралы дәлелді жауап.</w:t>
      </w:r>
    </w:p>
    <w:bookmarkEnd w:id="15"/>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кестеде көрсетіледі.</w:t>
      </w:r>
    </w:p>
    <w:bookmarkEnd w:id="18"/>
    <w:bookmarkStart w:name="z21" w:id="19"/>
    <w:p>
      <w:pPr>
        <w:spacing w:after="0"/>
        <w:ind w:left="0"/>
        <w:jc w:val="left"/>
      </w:pPr>
      <w:r>
        <w:rPr>
          <w:rFonts w:ascii="Times New Roman"/>
          <w:b/>
          <w:i w:val="false"/>
          <w:color w:val="000000"/>
        </w:rPr>
        <w:t xml:space="preserve"> 4. Мемлекеттік қызмет көрсету процесінде халыққа</w:t>
      </w:r>
      <w:r>
        <w:br/>
      </w:r>
      <w:r>
        <w:rPr>
          <w:rFonts w:ascii="Times New Roman"/>
          <w:b/>
          <w:i w:val="false"/>
          <w:color w:val="000000"/>
        </w:rPr>
        <w:t>қызмет көрсету орталығымен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сипаттау:</w:t>
      </w:r>
    </w:p>
    <w:bookmarkEnd w:id="20"/>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өңірлік электрондық үкімет шлюзінің автоматтандырылған жұмыс орнында (бұдан әрі – ӨЭҮШ АЖО) электрондық үкімет шлюзі (бұдан әрі – ЭҮШ) арқылы көрсетілетін қызметті алушының ЭЦҚ-мен куәландырылған (қол қойылған) электрондық құжаттарды (көрсетілетін қызметті алушының сұранысын)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 қоса берген құжаттардың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АЖО-да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3" w:id="21"/>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Әрбір рәсімнің (іс-қимылдың) ұзақтығын көрсетумен құрылымдық</w:t>
      </w:r>
      <w:r>
        <w:br/>
      </w:r>
      <w:r>
        <w:rPr>
          <w:rFonts w:ascii="Times New Roman"/>
          <w:b/>
          <w:i w:val="false"/>
          <w:color w:val="000000"/>
        </w:rPr>
        <w:t>бөлімшелердің (қызметкерлердің) арасындағы рәсімдердің</w:t>
      </w:r>
      <w:r>
        <w:br/>
      </w:r>
      <w:r>
        <w:rPr>
          <w:rFonts w:ascii="Times New Roman"/>
          <w:b/>
          <w:i w:val="false"/>
          <w:color w:val="000000"/>
        </w:rPr>
        <w:t>(іс-қималдар) реттілігін сипаттау кестесі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990"/>
        <w:gridCol w:w="1036"/>
        <w:gridCol w:w="763"/>
        <w:gridCol w:w="2901"/>
        <w:gridCol w:w="2764"/>
        <w:gridCol w:w="2356"/>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процестің (жұмыс барысының, ағының) іс-қимылы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қабылдауды және тіркеуді жүзеге асырады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баланы (балаларды) патронаттық тәрбиелеуге беру туралы шарт немесе бас тарту туралы дәлелді жауап дайындайды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туралы шарт немесе бас тарту туралы дәлелді жауапқа қол қояды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туралы шартты немесе бас тарту туралы дәлелді жауапты тіркейді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туралы шарт немесе басшының қараудан және қол қоюдан бас тарту туралы дәлелді жауап</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туралы шарт немесе қараудан және қол қоюдан бас тарту туралы дәлелді жауап</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нәтижесін береді және хабарлайды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күнтізбелік күн</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ақпараттық жүйелердің функционалдық өзара іс-қимыл диаграммасы</w:t>
      </w:r>
    </w:p>
    <w:bookmarkEnd w:id="23"/>
    <w:p>
      <w:pPr>
        <w:spacing w:after="0"/>
        <w:ind w:left="0"/>
        <w:jc w:val="left"/>
      </w:pP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 w:id="24"/>
    <w:p>
      <w:pPr>
        <w:spacing w:after="0"/>
        <w:ind w:left="0"/>
        <w:jc w:val="left"/>
      </w:pPr>
      <w:r>
        <w:rPr>
          <w:rFonts w:ascii="Times New Roman"/>
          <w:b/>
          <w:i w:val="false"/>
          <w:color w:val="000000"/>
        </w:rPr>
        <w:t xml:space="preserve"> "Баланы (балаларды) патронаттықтәрбиелеуге беру" мемлекеттік</w:t>
      </w:r>
      <w:r>
        <w:br/>
      </w:r>
      <w:r>
        <w:rPr>
          <w:rFonts w:ascii="Times New Roman"/>
          <w:b/>
          <w:i w:val="false"/>
          <w:color w:val="000000"/>
        </w:rPr>
        <w:t>қызмет көрсету бизнес-процестерінің анықтамалығы</w:t>
      </w:r>
    </w:p>
    <w:bookmarkEnd w:id="24"/>
    <w:p>
      <w:pPr>
        <w:spacing w:after="0"/>
        <w:ind w:left="0"/>
        <w:jc w:val="left"/>
      </w:pP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2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363/12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32" w:id="26"/>
    <w:p>
      <w:pPr>
        <w:spacing w:after="0"/>
        <w:ind w:left="0"/>
        <w:jc w:val="left"/>
      </w:pPr>
      <w:r>
        <w:rPr>
          <w:rFonts w:ascii="Times New Roman"/>
          <w:b/>
          <w:i w:val="false"/>
          <w:color w:val="000000"/>
        </w:rPr>
        <w:t xml:space="preserve"> "Бала асырап алуға тілек білдірген адамдарды есепке қою"</w:t>
      </w:r>
      <w:r>
        <w:br/>
      </w:r>
      <w:r>
        <w:rPr>
          <w:rFonts w:ascii="Times New Roman"/>
          <w:b/>
          <w:i w:val="false"/>
          <w:color w:val="000000"/>
        </w:rPr>
        <w:t>мемлекеттік көрсетілетін қызмет регламенті</w:t>
      </w:r>
    </w:p>
    <w:bookmarkEnd w:id="26"/>
    <w:bookmarkStart w:name="z33" w:id="27"/>
    <w:p>
      <w:pPr>
        <w:spacing w:after="0"/>
        <w:ind w:left="0"/>
        <w:jc w:val="left"/>
      </w:pPr>
      <w:r>
        <w:rPr>
          <w:rFonts w:ascii="Times New Roman"/>
          <w:b/>
          <w:i w:val="false"/>
          <w:color w:val="000000"/>
        </w:rPr>
        <w:t xml:space="preserve"> 1. Жалпы ережелер</w:t>
      </w:r>
    </w:p>
    <w:bookmarkEnd w:id="27"/>
    <w:bookmarkStart w:name="z34" w:id="28"/>
    <w:p>
      <w:pPr>
        <w:spacing w:after="0"/>
        <w:ind w:left="0"/>
        <w:jc w:val="both"/>
      </w:pPr>
      <w:r>
        <w:rPr>
          <w:rFonts w:ascii="Times New Roman"/>
          <w:b w:val="false"/>
          <w:i w:val="false"/>
          <w:color w:val="000000"/>
          <w:sz w:val="28"/>
        </w:rPr>
        <w:t>
      1. "Бала асырап алуға тілек білдірген адамдарды есепке қою" мемлекеттік көрсетілетін қызметін (бұдан әрі – мемлекеттік көрсетілетін қызмет) Павлодар облысы аудандары және қалаларының жергілікті атқарушы органдары (бұдан әрі – көрсетілетін қызметті беруші) көрсетеді.</w:t>
      </w:r>
    </w:p>
    <w:bookmarkEnd w:id="28"/>
    <w:p>
      <w:pPr>
        <w:spacing w:after="0"/>
        <w:ind w:left="0"/>
        <w:jc w:val="both"/>
      </w:pPr>
      <w:r>
        <w:rPr>
          <w:rFonts w:ascii="Times New Roman"/>
          <w:b w:val="false"/>
          <w:i w:val="false"/>
          <w:color w:val="000000"/>
          <w:sz w:val="28"/>
        </w:rPr>
        <w:t>
      Мемлекеттік қызметті көрсету үшін өтінішті қабылдау: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Start w:name="z35" w:id="29"/>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29"/>
    <w:bookmarkStart w:name="z36" w:id="30"/>
    <w:p>
      <w:pPr>
        <w:spacing w:after="0"/>
        <w:ind w:left="0"/>
        <w:jc w:val="both"/>
      </w:pPr>
      <w:r>
        <w:rPr>
          <w:rFonts w:ascii="Times New Roman"/>
          <w:b w:val="false"/>
          <w:i w:val="false"/>
          <w:color w:val="000000"/>
          <w:sz w:val="28"/>
        </w:rPr>
        <w:t>
      3. Мемлекеттік қызмет көрсетудің нәтижесі:</w:t>
      </w:r>
    </w:p>
    <w:bookmarkEnd w:id="30"/>
    <w:p>
      <w:pPr>
        <w:spacing w:after="0"/>
        <w:ind w:left="0"/>
        <w:jc w:val="both"/>
      </w:pPr>
      <w:r>
        <w:rPr>
          <w:rFonts w:ascii="Times New Roman"/>
          <w:b w:val="false"/>
          <w:i w:val="false"/>
          <w:color w:val="000000"/>
          <w:sz w:val="28"/>
        </w:rPr>
        <w:t xml:space="preserve">
      көрсетілетін қызметті берушіге жүгінген кезде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алуға тілек білдірген адамдарды есепке қою"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 асырап алуға үміткер болудың мүмкіндігі (мүмкін еместігі) туралы қорытынды;</w:t>
      </w:r>
    </w:p>
    <w:p>
      <w:pPr>
        <w:spacing w:after="0"/>
        <w:ind w:left="0"/>
        <w:jc w:val="both"/>
      </w:pPr>
      <w:r>
        <w:rPr>
          <w:rFonts w:ascii="Times New Roman"/>
          <w:b w:val="false"/>
          <w:i w:val="false"/>
          <w:color w:val="000000"/>
          <w:sz w:val="28"/>
        </w:rPr>
        <w:t xml:space="preserve">
      порталда – осы мемлекеттік көрсетілетін қызмет стандартына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 асырап алуға үміткер (лер) болу мүмкіндігі (мүмкін еместігі) туралы қорытындының дайындығы туралы хабарлама (бұдан әрі - хабарлама).</w:t>
      </w:r>
    </w:p>
    <w:p>
      <w:pPr>
        <w:spacing w:after="0"/>
        <w:ind w:left="0"/>
        <w:jc w:val="both"/>
      </w:pPr>
      <w:r>
        <w:rPr>
          <w:rFonts w:ascii="Times New Roman"/>
          <w:b w:val="false"/>
          <w:i w:val="false"/>
          <w:color w:val="000000"/>
          <w:sz w:val="28"/>
        </w:rPr>
        <w:t>
      Көрсетілетін қызметті алушы хабарламаны алғаннан кейін бала асырап алуға үміткер (лер) болудың мүмкіндігі (мүмкін еместігі) туралы қорытындыны алу үшін хабарламада көрсетілген мекенжай бойынша хабарласуы қажет.</w:t>
      </w:r>
    </w:p>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Start w:name="z37" w:id="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31"/>
    <w:bookmarkStart w:name="z38" w:id="3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негіз болып табылады.</w:t>
      </w:r>
    </w:p>
    <w:bookmarkEnd w:id="32"/>
    <w:bookmarkStart w:name="z39" w:id="3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нәтижесі:</w:t>
      </w:r>
    </w:p>
    <w:bookmarkEnd w:id="33"/>
    <w:p>
      <w:pPr>
        <w:spacing w:after="0"/>
        <w:ind w:left="0"/>
        <w:jc w:val="both"/>
      </w:pPr>
      <w:r>
        <w:rPr>
          <w:rFonts w:ascii="Times New Roman"/>
          <w:b w:val="false"/>
          <w:i w:val="false"/>
          <w:color w:val="000000"/>
          <w:sz w:val="28"/>
        </w:rPr>
        <w:t>
      1) көрсетілетін қызметті беруші кеңсе қызметкері көрсетілетін қызметті алушының қажетті құжаттарын қабылдаған сәттен бастап, оны қабылдауды және тіркелуді жүзеге асырады, құжаттарды көрсетілетін қызметті берушінің басшысына бұрыштама қоюға жібереді – 30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күнтізбелік күн;</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қарайды,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жағдайда және негіздеме бойынша бала асырап алуға үміткер болудың мүмкіндігі (мүмкін еместігі) туралы қорытынды дайындайды – 11 күнтізбелік күн;</w:t>
      </w:r>
    </w:p>
    <w:p>
      <w:pPr>
        <w:spacing w:after="0"/>
        <w:ind w:left="0"/>
        <w:jc w:val="both"/>
      </w:pPr>
      <w:r>
        <w:rPr>
          <w:rFonts w:ascii="Times New Roman"/>
          <w:b w:val="false"/>
          <w:i w:val="false"/>
          <w:color w:val="000000"/>
          <w:sz w:val="28"/>
        </w:rPr>
        <w:t>
      4) көрсетілетін қызметті берушінің басшысы бала асырап алуға үміткер болудың мүмкіндігі (мүмкін еместігі) туралы қорытындығы қол қояды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бала асырап алуға үміткер болудың мүмкіндігі (мүмкін еместігі) туралы қорытындыны тіркейді және көрсетілетін қызметті алушыға мемлекеттік қызмет көрсету нәтижесін береді – 1 күнтізбелік күн.</w:t>
      </w:r>
    </w:p>
    <w:bookmarkStart w:name="z40" w:id="34"/>
    <w:p>
      <w:pPr>
        <w:spacing w:after="0"/>
        <w:ind w:left="0"/>
        <w:jc w:val="both"/>
      </w:pPr>
      <w:r>
        <w:rPr>
          <w:rFonts w:ascii="Times New Roman"/>
          <w:b w:val="false"/>
          <w:i w:val="false"/>
          <w:color w:val="000000"/>
          <w:sz w:val="28"/>
        </w:rPr>
        <w:t>
      6. Нәтижесі – бала асырап алуға үміткер болудың мүмкіндігі (мүмкін еместігі) туралы қорытынды.</w:t>
      </w:r>
    </w:p>
    <w:bookmarkEnd w:id="34"/>
    <w:bookmarkStart w:name="z41" w:id="35"/>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5"/>
    <w:bookmarkStart w:name="z42"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3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3" w:id="3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кестеде көрсетіледі.</w:t>
      </w:r>
    </w:p>
    <w:bookmarkEnd w:id="37"/>
    <w:bookmarkStart w:name="z44" w:id="38"/>
    <w:p>
      <w:pPr>
        <w:spacing w:after="0"/>
        <w:ind w:left="0"/>
        <w:jc w:val="left"/>
      </w:pPr>
      <w:r>
        <w:rPr>
          <w:rFonts w:ascii="Times New Roman"/>
          <w:b/>
          <w:i w:val="false"/>
          <w:color w:val="000000"/>
        </w:rPr>
        <w:t xml:space="preserve"> 4. Мемлекеттік қызмет көрсету процесінде халыққа</w:t>
      </w:r>
      <w:r>
        <w:br/>
      </w:r>
      <w:r>
        <w:rPr>
          <w:rFonts w:ascii="Times New Roman"/>
          <w:b/>
          <w:i w:val="false"/>
          <w:color w:val="000000"/>
        </w:rPr>
        <w:t>қызмет көрсету орталығымен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38"/>
    <w:bookmarkStart w:name="z45" w:id="39"/>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сипаттау:</w:t>
      </w:r>
    </w:p>
    <w:bookmarkEnd w:id="3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өңірлік электрондық үкімет шлюзінің автоматтандырылған жұмыс орнында (бұдан әрі – ӨЭҮШ АЖО) электрондық үкімет шлюзі (бұдан әрі – ЭҮШ) арқылы көрсетілетін қызметті алушының ЭЦҚ-мен куәландырылған (қол қойылған) электрондық құжаттарды (көрсетілетін қызметті алушының сұранысын)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 қоса берілген құжаттардың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АЖО-да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46" w:id="40"/>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бизнес-процестерінің анықтамалығында көрсетіледі.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8" w:id="41"/>
    <w:p>
      <w:pPr>
        <w:spacing w:after="0"/>
        <w:ind w:left="0"/>
        <w:jc w:val="left"/>
      </w:pPr>
      <w:r>
        <w:rPr>
          <w:rFonts w:ascii="Times New Roman"/>
          <w:b/>
          <w:i w:val="false"/>
          <w:color w:val="000000"/>
        </w:rPr>
        <w:t xml:space="preserve"> Әрбір рәсімнің (іс-қимылдың) ұзақтығын көрсетумен құрылымдық</w:t>
      </w:r>
      <w:r>
        <w:br/>
      </w:r>
      <w:r>
        <w:rPr>
          <w:rFonts w:ascii="Times New Roman"/>
          <w:b/>
          <w:i w:val="false"/>
          <w:color w:val="000000"/>
        </w:rPr>
        <w:t>бөлімшелердің (қызметкерлердің) арасындағы рәсімдердің</w:t>
      </w:r>
      <w:r>
        <w:br/>
      </w:r>
      <w:r>
        <w:rPr>
          <w:rFonts w:ascii="Times New Roman"/>
          <w:b/>
          <w:i w:val="false"/>
          <w:color w:val="000000"/>
        </w:rPr>
        <w:t>(іс-қималдар) реттілігін сипаттау кестесі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295"/>
        <w:gridCol w:w="1196"/>
        <w:gridCol w:w="881"/>
        <w:gridCol w:w="2716"/>
        <w:gridCol w:w="2401"/>
        <w:gridCol w:w="2245"/>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 атауы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қабылдауды және тіркеуді жүзеге асырады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бала асырап алуға үміткер болудың мүмкіндігі (мүмкін еместігі) туралы қорытынды дайындайды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 болудың мүмкіндігі (мүмкін еместігі) туралы қорытындыға қол қояды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 болудың мүмкіндігі (мүмкін еместігі) туралы қорытындыны тіркейді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бала асырап алуға үміткер болудың мүмкіндігі (мүмкін еместігі) туралы қорытындыны қарастырып қол қояды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 болудың мүмкіндігі (мүмкін еместігі) туралы қорытынды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нәтижесін береді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күнтізбелік күн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0" w:id="42"/>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ақпараттық жүйелердің функционалдық өзара іс-қимыл диаграммасы</w:t>
      </w:r>
    </w:p>
    <w:bookmarkEnd w:id="42"/>
    <w:p>
      <w:pPr>
        <w:spacing w:after="0"/>
        <w:ind w:left="0"/>
        <w:jc w:val="left"/>
      </w:pPr>
      <w:r>
        <w:br/>
      </w:r>
    </w:p>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2" w:id="43"/>
    <w:p>
      <w:pPr>
        <w:spacing w:after="0"/>
        <w:ind w:left="0"/>
        <w:jc w:val="left"/>
      </w:pPr>
      <w:r>
        <w:rPr>
          <w:rFonts w:ascii="Times New Roman"/>
          <w:b/>
          <w:i w:val="false"/>
          <w:color w:val="000000"/>
        </w:rPr>
        <w:t xml:space="preserve"> "Бала асырап алуға тілек білдірген адамдарды есепке қою" мемлекеттік</w:t>
      </w:r>
      <w:r>
        <w:br/>
      </w:r>
      <w:r>
        <w:rPr>
          <w:rFonts w:ascii="Times New Roman"/>
          <w:b/>
          <w:i w:val="false"/>
          <w:color w:val="000000"/>
        </w:rPr>
        <w:t>қызмет көрсету бизнес-процестерінің анықтамалығы</w:t>
      </w:r>
    </w:p>
    <w:bookmarkEnd w:id="43"/>
    <w:p>
      <w:pPr>
        <w:spacing w:after="0"/>
        <w:ind w:left="0"/>
        <w:jc w:val="left"/>
      </w:pPr>
      <w:r>
        <w:br/>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4"/>
    <w:p>
      <w:pPr>
        <w:spacing w:after="0"/>
        <w:ind w:left="0"/>
        <w:jc w:val="left"/>
      </w:pPr>
      <w:r>
        <w:rPr>
          <w:rFonts w:ascii="Times New Roman"/>
          <w:b/>
          <w:i w:val="false"/>
          <w:color w:val="000000"/>
        </w:rPr>
        <w:t xml:space="preserve"> Шартты белгілер</w:t>
      </w:r>
    </w:p>
    <w:bookmarkEnd w:id="44"/>
    <w:p>
      <w:pPr>
        <w:spacing w:after="0"/>
        <w:ind w:left="0"/>
        <w:jc w:val="left"/>
      </w:pPr>
      <w:r>
        <w:br/>
      </w: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