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86ef" w14:textId="8778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03 наурыздағы № 157/2 қаулысы. Павлодар облысының Әділет департаментінде 2015 жылғы 03 сәуірде № 4406 болып тіркелді. Күші жойылды - Павлодар облысы Ақсу қалалық әкімдігінің 2016 жылғы 18 мамырдағы № 429/6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18.05.2016 № 429/6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157/2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“Ақсу қаласының ішкі саясат бөлімі”</w:t>
      </w:r>
      <w:r>
        <w:br/>
      </w:r>
      <w:r>
        <w:rPr>
          <w:rFonts w:ascii="Times New Roman"/>
          <w:b/>
          <w:i w:val="false"/>
          <w:color w:val="000000"/>
        </w:rPr>
        <w:t>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“Ақсу қаласының ішкі саясат бөлімі” мемлекеттік мекемесі Ақсу қаласының ішкі саясат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“Ақсу қаласының ішкі саясат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“Ақсу қаласының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қаласының ішкі саясат бөлімі”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қаласының ішкі саясат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қаласының ішкі саясат бөлімі” мемлекеттік мекемесі өз құзыретінің мәселелері бойынша заңнамада белгіленген тәртіппен “Ақсу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қаласының ішкі саясат бөлімі” мемлекеттік мекемесінің құрылымы мен штат санының лимиті қолданыстағы Қазақстан Республиксының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қаласының ішкі саясат бөлімі” мемлекеттік мекемесінің орналасқан жері: Қазақстан Республикасы, Павлодар облысы, 140100, Ақсу қаласы, Карл Маркс көшесі, 1.</w:t>
      </w:r>
      <w:r>
        <w:br/>
      </w:r>
      <w:r>
        <w:rPr>
          <w:rFonts w:ascii="Times New Roman"/>
          <w:b w:val="false"/>
          <w:i w:val="false"/>
          <w:color w:val="000000"/>
          <w:sz w:val="28"/>
        </w:rPr>
        <w:t>
      </w:t>
      </w:r>
      <w:r>
        <w:rPr>
          <w:rFonts w:ascii="Times New Roman"/>
          <w:b w:val="false"/>
          <w:i w:val="false"/>
          <w:color w:val="000000"/>
          <w:sz w:val="28"/>
        </w:rPr>
        <w:t>10. “Ақсу қаласының ішкі саясат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қаласының ішкі саясат бөлімі” мемлекеттік мекемесі, орыс тілінде: государственное учреждение “Отдел внутренней политики города Аксу”.</w:t>
      </w:r>
      <w:r>
        <w:br/>
      </w:r>
      <w:r>
        <w:rPr>
          <w:rFonts w:ascii="Times New Roman"/>
          <w:b w:val="false"/>
          <w:i w:val="false"/>
          <w:color w:val="000000"/>
          <w:sz w:val="28"/>
        </w:rPr>
        <w:t>
      </w:t>
      </w:r>
      <w:r>
        <w:rPr>
          <w:rFonts w:ascii="Times New Roman"/>
          <w:b w:val="false"/>
          <w:i w:val="false"/>
          <w:color w:val="000000"/>
          <w:sz w:val="28"/>
        </w:rPr>
        <w:t>12. “Ақсу қаласының ішкі саясат бөлімі”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қаласының ішкі саясат бөлімі”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қаласының ішкі саясат бөлімі” мемлекеттік мекемесіне кәсіпкерлік субъектілерімен “Ақсу қаласының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“Ақсу қаласының ішкі саясат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“Ақсу қаласының ішкі саясат бөлімі” мемлекеттік мекемесінің миссиясы:</w:t>
      </w:r>
      <w:r>
        <w:br/>
      </w:r>
      <w:r>
        <w:rPr>
          <w:rFonts w:ascii="Times New Roman"/>
          <w:b w:val="false"/>
          <w:i w:val="false"/>
          <w:color w:val="000000"/>
          <w:sz w:val="28"/>
        </w:rPr>
        <w:t>
      1) Қазақстан Республикасы Президентінің саясатын алға бастыруға бағытталған іс шараларды қала деңгейінде іске асыру;</w:t>
      </w:r>
      <w:r>
        <w:br/>
      </w:r>
      <w:r>
        <w:rPr>
          <w:rFonts w:ascii="Times New Roman"/>
          <w:b w:val="false"/>
          <w:i w:val="false"/>
          <w:color w:val="000000"/>
          <w:sz w:val="28"/>
        </w:rPr>
        <w:t>
      2) Ақсу қаласында қоғамдық-саяси ахуалды, бұқаралық ақпарат құралдарының қызметін мемлекеттік саясаттың барлық аспектілері бойынша бақылау, талдау және болжау жүйелерін ұйымдастыру;</w:t>
      </w:r>
      <w:r>
        <w:br/>
      </w:r>
      <w:r>
        <w:rPr>
          <w:rFonts w:ascii="Times New Roman"/>
          <w:b w:val="false"/>
          <w:i w:val="false"/>
          <w:color w:val="000000"/>
          <w:sz w:val="28"/>
        </w:rPr>
        <w:t>
      3) Ішкі саяси тұрақтылықты, қоғамның бірігуіне, қазақстандық патриотизмді насихаттау және тәрбиелеуге қажетті жағдайлар жасау;</w:t>
      </w:r>
      <w:r>
        <w:br/>
      </w:r>
      <w:r>
        <w:rPr>
          <w:rFonts w:ascii="Times New Roman"/>
          <w:b w:val="false"/>
          <w:i w:val="false"/>
          <w:color w:val="000000"/>
          <w:sz w:val="28"/>
        </w:rPr>
        <w:t>
      </w:t>
      </w:r>
      <w:r>
        <w:rPr>
          <w:rFonts w:ascii="Times New Roman"/>
          <w:b w:val="false"/>
          <w:i w:val="false"/>
          <w:color w:val="000000"/>
          <w:sz w:val="28"/>
        </w:rPr>
        <w:t>17. “Ақсу қаласының ішкі саясат бөлімі” мемлекеттік мекемесінің мақсаты ішкі саяси үрдістерді мемлекеттік реттеуге, Ақсу қаласының мемлекеттік органдарымен ішкі саясат саласында әрекеттесуге, Ақсу қаласындағы қоғамдық-саяси ахуалды, саяси партиялардың және өзге қоғамдық бірлестіктердің қызметін бақылауға, талдауға, болжауға және ішкі саяси тұрақтылықты қамтамасыз етуге қатысу болып табылады.</w:t>
      </w:r>
      <w:r>
        <w:br/>
      </w:r>
      <w:r>
        <w:rPr>
          <w:rFonts w:ascii="Times New Roman"/>
          <w:b w:val="false"/>
          <w:i w:val="false"/>
          <w:color w:val="000000"/>
          <w:sz w:val="28"/>
        </w:rPr>
        <w:t>
      </w:t>
      </w:r>
      <w:r>
        <w:rPr>
          <w:rFonts w:ascii="Times New Roman"/>
          <w:b w:val="false"/>
          <w:i w:val="false"/>
          <w:color w:val="000000"/>
          <w:sz w:val="28"/>
        </w:rPr>
        <w:t>18. “Ақсу қаласының ішкі саясат бөлімі” мемлекеттік мекемесі қызметінің мәні ішкі саяси үрдістерді реттеуге, мемлекеттік органдармен ішкі саясат саласында әрекеттесуге бағытталған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Ақсу қаласының мемлекеттік органдарымен қоғамдық-саяси тұрақтылықты, қоғамдық үрлістерді бұқарашылдандыруды және қоғамның бірігуін қамтамасыз ету бойынша әрекеттесу;</w:t>
      </w:r>
      <w:r>
        <w:br/>
      </w:r>
      <w:r>
        <w:rPr>
          <w:rFonts w:ascii="Times New Roman"/>
          <w:b w:val="false"/>
          <w:i w:val="false"/>
          <w:color w:val="000000"/>
          <w:sz w:val="28"/>
        </w:rPr>
        <w:t>
      2) қоғамдық бірлестіктерді, саяси партияларды қолдау және өзара әрекеттесу;</w:t>
      </w:r>
      <w:r>
        <w:br/>
      </w:r>
      <w:r>
        <w:rPr>
          <w:rFonts w:ascii="Times New Roman"/>
          <w:b w:val="false"/>
          <w:i w:val="false"/>
          <w:color w:val="000000"/>
          <w:sz w:val="28"/>
        </w:rPr>
        <w:t>
      3) мемлекеттік саясатты жүргізуге жағдай туғызуға, Ақсу қаласының мемлекеттік органдарымен мемлекеттік ішкі саясатты насихаттау және түсіндіру бойынша қалалық бағдарламаларды өңдеуге және іске асыруға бағытталған жағдайларды тудыру бойынша шараларды әзірлеу;</w:t>
      </w:r>
      <w:r>
        <w:br/>
      </w:r>
      <w:r>
        <w:rPr>
          <w:rFonts w:ascii="Times New Roman"/>
          <w:b w:val="false"/>
          <w:i w:val="false"/>
          <w:color w:val="000000"/>
          <w:sz w:val="28"/>
        </w:rPr>
        <w:t>
      4) Ақсу қаласында болып жатқан қоғамдық-саяси үрдістерді және олардың даму тенденцияларын жан-жақты бақылау, болжау және объективті зерттеу жүйелерін ұйымдастыру;</w:t>
      </w:r>
      <w:r>
        <w:br/>
      </w:r>
      <w:r>
        <w:rPr>
          <w:rFonts w:ascii="Times New Roman"/>
          <w:b w:val="false"/>
          <w:i w:val="false"/>
          <w:color w:val="000000"/>
          <w:sz w:val="28"/>
        </w:rPr>
        <w:t>
      5) Ақсу қаласында ішкі саясат саласында басымдылықтарды әзірлеу;</w:t>
      </w:r>
      <w:r>
        <w:br/>
      </w:r>
      <w:r>
        <w:rPr>
          <w:rFonts w:ascii="Times New Roman"/>
          <w:b w:val="false"/>
          <w:i w:val="false"/>
          <w:color w:val="000000"/>
          <w:sz w:val="28"/>
        </w:rPr>
        <w:t>
      6) Ақсу қаласында қоғамдық-саяси жағдай мониторингісі.</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“Ақсу қаласының ішкі саясат бөлімі” мемлекеттік мекемесінің құзыретіне жататын мәселелер бойынша Ақсу қаласы әкімдігі және қала әкімінің актілер жобаларын әзірлеу;</w:t>
      </w:r>
      <w:r>
        <w:br/>
      </w:r>
      <w:r>
        <w:rPr>
          <w:rFonts w:ascii="Times New Roman"/>
          <w:b w:val="false"/>
          <w:i w:val="false"/>
          <w:color w:val="000000"/>
          <w:sz w:val="28"/>
        </w:rPr>
        <w:t>
      2) Ақсу қаласында ақпаратты тарату жүйесін, қоғамдық-саяси және экономикалық салада мемлекеттік билік органдарының қызметін жетілдіруге бағытталған Ақсу қаласы әкімдігінің жұмысына қатысу;</w:t>
      </w:r>
      <w:r>
        <w:br/>
      </w:r>
      <w:r>
        <w:rPr>
          <w:rFonts w:ascii="Times New Roman"/>
          <w:b w:val="false"/>
          <w:i w:val="false"/>
          <w:color w:val="000000"/>
          <w:sz w:val="28"/>
        </w:rPr>
        <w:t>
      3) Ақсу қаласында 2050 жылға дейін Қазақстанның даму Стратегиясының, жыл сайынғы Президенттің Қазақстан халқына Жолдауларын, мемлекеттік және салалық бағдарламалар мен басқа да стратегиялық құжаттардың негізгі артықшылықтарын түсіндіру және насихаттауды қамтамасыз ету;</w:t>
      </w:r>
      <w:r>
        <w:br/>
      </w:r>
      <w:r>
        <w:rPr>
          <w:rFonts w:ascii="Times New Roman"/>
          <w:b w:val="false"/>
          <w:i w:val="false"/>
          <w:color w:val="000000"/>
          <w:sz w:val="28"/>
        </w:rPr>
        <w:t>
      4) қаланың жергілікті атқарушы органдардың әлеуметтік-экономикалық, қоғамдық-саяси және басқа да салалардағы қызметі туралы ақпараттық-түсіндіру жұмысын, аталған бағытта жұмысты жетілдіру бойынша ұсыныстарды әзірлеуді ұйымдастыру;</w:t>
      </w:r>
      <w:r>
        <w:br/>
      </w:r>
      <w:r>
        <w:rPr>
          <w:rFonts w:ascii="Times New Roman"/>
          <w:b w:val="false"/>
          <w:i w:val="false"/>
          <w:color w:val="000000"/>
          <w:sz w:val="28"/>
        </w:rPr>
        <w:t>
      5) Ақсу қаласының ішкі саяси өмірі мәселелері бойынша қала әкімдігінің мәжілістеріне материалдарды дайындауға қатысу;</w:t>
      </w:r>
      <w:r>
        <w:br/>
      </w:r>
      <w:r>
        <w:rPr>
          <w:rFonts w:ascii="Times New Roman"/>
          <w:b w:val="false"/>
          <w:i w:val="false"/>
          <w:color w:val="000000"/>
          <w:sz w:val="28"/>
        </w:rPr>
        <w:t>
      6) ішкі саяси салада, этникааралық қарым-қатынас, Қазақстан Республикасында адамның құқықтары мен бостандықтарын қамтамасыз ету және сақтау мәселелерінде мемлекеттік саясатты анықтайтын тұжырымдамаларды, бағдарламаларды дайындау мен іске асыруға қатысу;</w:t>
      </w:r>
      <w:r>
        <w:br/>
      </w:r>
      <w:r>
        <w:rPr>
          <w:rFonts w:ascii="Times New Roman"/>
          <w:b w:val="false"/>
          <w:i w:val="false"/>
          <w:color w:val="000000"/>
          <w:sz w:val="28"/>
        </w:rPr>
        <w:t>
      7) мемлекеттің ішкі саясат мәселелері бойынша ақпараттық (копьютерлік және мәтіндік) дерекқорды құру, жинау, жалпылау және бөлу;</w:t>
      </w:r>
      <w:r>
        <w:br/>
      </w:r>
      <w:r>
        <w:rPr>
          <w:rFonts w:ascii="Times New Roman"/>
          <w:b w:val="false"/>
          <w:i w:val="false"/>
          <w:color w:val="000000"/>
          <w:sz w:val="28"/>
        </w:rPr>
        <w:t>
      8) Қазақстан Республикасының заңнамасына сәйкес қалалық деңгейде мемлекеттік ақпараттық саясатты жүргізу бойынша мемлекеттік тапсырыстың жүзеге асуын қалыптастырады, орналастырады және бақылайды;</w:t>
      </w:r>
      <w:r>
        <w:br/>
      </w:r>
      <w:r>
        <w:rPr>
          <w:rFonts w:ascii="Times New Roman"/>
          <w:b w:val="false"/>
          <w:i w:val="false"/>
          <w:color w:val="000000"/>
          <w:sz w:val="28"/>
        </w:rPr>
        <w:t>
      9) Ақсу қаласында ішкі саяси тұрақтылықты нығайтуға, саяси үрдістерді бұқарашылдандыруға бағытталған облысық және қалалық ғылыми-тәжірибелік конференцияларды дайындау мен өткізуге қатысу;</w:t>
      </w:r>
      <w:r>
        <w:br/>
      </w:r>
      <w:r>
        <w:rPr>
          <w:rFonts w:ascii="Times New Roman"/>
          <w:b w:val="false"/>
          <w:i w:val="false"/>
          <w:color w:val="000000"/>
          <w:sz w:val="28"/>
        </w:rPr>
        <w:t>
      10) Қазақстан Республикасының мемлекеттік рәміздерін қолдануды насихаттау, әдістемелік көмек көрсету жұмыстарын жүзеге асырады;</w:t>
      </w:r>
      <w:r>
        <w:br/>
      </w:r>
      <w:r>
        <w:rPr>
          <w:rFonts w:ascii="Times New Roman"/>
          <w:b w:val="false"/>
          <w:i w:val="false"/>
          <w:color w:val="000000"/>
          <w:sz w:val="28"/>
        </w:rPr>
        <w:t>
      11) “Ақсу қаасының ішкі саясат бөлімі” мемлекеттік мекемесіне жүктелген міндеттерді іске асыру үшін мемлекеттік органдармен және лауазымды тұлғалармен өзара әрекет жасайды;</w:t>
      </w:r>
      <w:r>
        <w:br/>
      </w:r>
      <w:r>
        <w:rPr>
          <w:rFonts w:ascii="Times New Roman"/>
          <w:b w:val="false"/>
          <w:i w:val="false"/>
          <w:color w:val="000000"/>
          <w:sz w:val="28"/>
        </w:rPr>
        <w:t>
      12) бұқаралық ақпарат құралдары арқылы қоғаммен байланысты орнату және үнемі дамыту;</w:t>
      </w:r>
      <w:r>
        <w:br/>
      </w:r>
      <w:r>
        <w:rPr>
          <w:rFonts w:ascii="Times New Roman"/>
          <w:b w:val="false"/>
          <w:i w:val="false"/>
          <w:color w:val="000000"/>
          <w:sz w:val="28"/>
        </w:rPr>
        <w:t>
      13) тиісті мәліметтер банкілерін құрумен Ақсу қаласының бірыңғай электронды жүйесін ұйымдастыруға қатысу;</w:t>
      </w:r>
      <w:r>
        <w:br/>
      </w:r>
      <w:r>
        <w:rPr>
          <w:rFonts w:ascii="Times New Roman"/>
          <w:b w:val="false"/>
          <w:i w:val="false"/>
          <w:color w:val="000000"/>
          <w:sz w:val="28"/>
        </w:rPr>
        <w:t>
      14) ведомствоға қарасты ұйымдарға әдістемелік көмек көрсету;</w:t>
      </w:r>
      <w:r>
        <w:br/>
      </w:r>
      <w:r>
        <w:rPr>
          <w:rFonts w:ascii="Times New Roman"/>
          <w:b w:val="false"/>
          <w:i w:val="false"/>
          <w:color w:val="000000"/>
          <w:sz w:val="28"/>
        </w:rPr>
        <w:t>
      15) Ақсу қаласында мемлекеттік жастар саясатын іске асырады;</w:t>
      </w:r>
      <w:r>
        <w:br/>
      </w:r>
      <w:r>
        <w:rPr>
          <w:rFonts w:ascii="Times New Roman"/>
          <w:b w:val="false"/>
          <w:i w:val="false"/>
          <w:color w:val="000000"/>
          <w:sz w:val="28"/>
        </w:rPr>
        <w:t>
      16) мемлекеттік жастар саясатын іске асыру бойынша консультативтік-кеңестік органдардың қызметін қамтамасыз етеді;</w:t>
      </w:r>
      <w:r>
        <w:br/>
      </w:r>
      <w:r>
        <w:rPr>
          <w:rFonts w:ascii="Times New Roman"/>
          <w:b w:val="false"/>
          <w:i w:val="false"/>
          <w:color w:val="000000"/>
          <w:sz w:val="28"/>
        </w:rPr>
        <w:t>
      17) бұқаралық ақпарат құралдары арқылы мемлекеттік ақпараттық саясатты іске асырады;</w:t>
      </w:r>
      <w:r>
        <w:br/>
      </w:r>
      <w:r>
        <w:rPr>
          <w:rFonts w:ascii="Times New Roman"/>
          <w:b w:val="false"/>
          <w:i w:val="false"/>
          <w:color w:val="000000"/>
          <w:sz w:val="28"/>
        </w:rPr>
        <w:t>
      18) Қазақстан Республикасының заңнамасында белгіленген тәртіпте қалалық деңгейде мемлекетті ақпараттық саясатты жүргізу бойынша мемлекеттік тапсырыстың жүзеге асуын қалыптастырады, орналастырады және бақылайды;</w:t>
      </w:r>
      <w:r>
        <w:br/>
      </w:r>
      <w:r>
        <w:rPr>
          <w:rFonts w:ascii="Times New Roman"/>
          <w:b w:val="false"/>
          <w:i w:val="false"/>
          <w:color w:val="000000"/>
          <w:sz w:val="28"/>
        </w:rPr>
        <w:t>
      19) Ақсу қаласы аумағында бұқаралық ақпарат құралдарының Қазақстан Республикасы заңнамасын сақтауын бақылау;</w:t>
      </w:r>
      <w:r>
        <w:br/>
      </w:r>
      <w:r>
        <w:rPr>
          <w:rFonts w:ascii="Times New Roman"/>
          <w:b w:val="false"/>
          <w:i w:val="false"/>
          <w:color w:val="000000"/>
          <w:sz w:val="28"/>
        </w:rPr>
        <w:t>
      20) қоғамдық бірлестіктермен келісімдерге, шарттарға отырып ынтымақтасуын және өзара әрекеттесуін қамтамасыз ету;</w:t>
      </w:r>
      <w:r>
        <w:br/>
      </w:r>
      <w:r>
        <w:rPr>
          <w:rFonts w:ascii="Times New Roman"/>
          <w:b w:val="false"/>
          <w:i w:val="false"/>
          <w:color w:val="000000"/>
          <w:sz w:val="28"/>
        </w:rPr>
        <w:t xml:space="preserve">
      21)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қарау;</w:t>
      </w:r>
      <w:r>
        <w:br/>
      </w:r>
      <w:r>
        <w:rPr>
          <w:rFonts w:ascii="Times New Roman"/>
          <w:b w:val="false"/>
          <w:i w:val="false"/>
          <w:color w:val="000000"/>
          <w:sz w:val="28"/>
        </w:rPr>
        <w:t>
      22) Ақсу қаласы аумағында Қазақстан Республикасының мемлекеттік рәміздерін қолдануды (орналастыруды) бақылау;</w:t>
      </w:r>
      <w:r>
        <w:br/>
      </w:r>
      <w:r>
        <w:rPr>
          <w:rFonts w:ascii="Times New Roman"/>
          <w:b w:val="false"/>
          <w:i w:val="false"/>
          <w:color w:val="000000"/>
          <w:sz w:val="28"/>
        </w:rPr>
        <w:t>
      23) “Ақсу қаласының ішкі саясат бөлімі” мемлекеттік мекемесі жергілікті мемлекеттік басқаруда Қазақстан Республикасы заңнамасымен жергілікті атқарушы органдарға жүктелген өзге де міндеттерді атқарады.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қала бюджетінен қаржыландырылатын атқарушы органдардың ішкі саясат саласында қызметін ұйымдастыруды жетілдіру бойынша ұсыныстарды Ақсу қаласы әкімінің қарауына енгізу, “Ақсу қаласының ішкі саясат бөлімі” мемлекеттік мекемесінің мәселелері бойынша ақпараттық-аналитикалық және басқа да материалдарды дайындау;</w:t>
      </w:r>
      <w:r>
        <w:br/>
      </w:r>
      <w:r>
        <w:rPr>
          <w:rFonts w:ascii="Times New Roman"/>
          <w:b w:val="false"/>
          <w:i w:val="false"/>
          <w:color w:val="000000"/>
          <w:sz w:val="28"/>
        </w:rPr>
        <w:t>
      2) “Ақсу қаласының ішкі саясат бөлімі” мемлекеттік мекемесіне қойылған міндеттерді орындау мәселелері бойынша мемлекеттік органдармен, лауазымды тұлғалармен, ұйымдармен және азаматтармен келісім бойынша заңнамамен белгіленген тәртіпте ақпаратты сұрау және алу;</w:t>
      </w:r>
      <w:r>
        <w:br/>
      </w:r>
      <w:r>
        <w:rPr>
          <w:rFonts w:ascii="Times New Roman"/>
          <w:b w:val="false"/>
          <w:i w:val="false"/>
          <w:color w:val="000000"/>
          <w:sz w:val="28"/>
        </w:rPr>
        <w:t>
      3) жергілікті бюджеттен қаржыландырылатын басқа атқарушы органдардың мамандарын, олардың басшыларымен келісіп, жұмысқа тартады;</w:t>
      </w:r>
      <w:r>
        <w:br/>
      </w:r>
      <w:r>
        <w:rPr>
          <w:rFonts w:ascii="Times New Roman"/>
          <w:b w:val="false"/>
          <w:i w:val="false"/>
          <w:color w:val="000000"/>
          <w:sz w:val="28"/>
        </w:rPr>
        <w:t>
      4) өз құзыреті шегінде орталық мемлекеттік және жергілікті атқарушы органдар өткізетін іс шараларға қатысады;</w:t>
      </w:r>
      <w:r>
        <w:br/>
      </w:r>
      <w:r>
        <w:rPr>
          <w:rFonts w:ascii="Times New Roman"/>
          <w:b w:val="false"/>
          <w:i w:val="false"/>
          <w:color w:val="000000"/>
          <w:sz w:val="28"/>
        </w:rPr>
        <w:t>
      5) Ақсу қаласының ішкі саясат бөлімі” мемлекеттік мекемесінің мүдделерін мемлекеттік органдарды, сотта өкілдік етеді;</w:t>
      </w:r>
      <w:r>
        <w:br/>
      </w:r>
      <w:r>
        <w:rPr>
          <w:rFonts w:ascii="Times New Roman"/>
          <w:b w:val="false"/>
          <w:i w:val="false"/>
          <w:color w:val="000000"/>
          <w:sz w:val="28"/>
        </w:rPr>
        <w:t>
      6) өз құзыреті шеңберінде шарттарды, келісімдерді жасасады;</w:t>
      </w:r>
      <w:r>
        <w:br/>
      </w:r>
      <w:r>
        <w:rPr>
          <w:rFonts w:ascii="Times New Roman"/>
          <w:b w:val="false"/>
          <w:i w:val="false"/>
          <w:color w:val="000000"/>
          <w:sz w:val="28"/>
        </w:rPr>
        <w:t>
      7) Қазақстан Республикасының заңнамасымен қарастырылған басқа да құқықтарды жүзеге асырады және басқа да міндеттерді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“Ақсу қаласының ішкі саясат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“Ақсу қаласының ішкі саясат бөлімі” мемлекеттік мекемесіне басшылықты “Ақсу қаласының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қаласының ішкі саясат бөлімі” мемлекеттік мекемесінің бірінші басшысын Қазақстан Республикасының заңнамасына сәйкес Ақсу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“Ақсу қаласының ішкі саясат бөлімі” мемлекеттік мекемесі басшысының өкілеттігі:</w:t>
      </w:r>
      <w:r>
        <w:br/>
      </w:r>
      <w:r>
        <w:rPr>
          <w:rFonts w:ascii="Times New Roman"/>
          <w:b w:val="false"/>
          <w:i w:val="false"/>
          <w:color w:val="000000"/>
          <w:sz w:val="28"/>
        </w:rPr>
        <w:t>
      1) “Ақсу қаласының ішкі саясат бөлімі” мемлекеттік мекемесі қызметкерлерінің өкілеттіктерін және міндеттерін белгілейді;</w:t>
      </w:r>
      <w:r>
        <w:br/>
      </w:r>
      <w:r>
        <w:rPr>
          <w:rFonts w:ascii="Times New Roman"/>
          <w:b w:val="false"/>
          <w:i w:val="false"/>
          <w:color w:val="000000"/>
          <w:sz w:val="28"/>
        </w:rPr>
        <w:t>
      2) Қазақстан Республикасының заңнамасына сәйкес “Ақсу қаласының ішкі саясат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“Ақсу қаласының ішкі саясат бөлімі”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4) өзінің құзыретіндегі мәселелер бойынша “Ақсу қаласының ішкі саясат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ішкі саясат бөлімі” мемлекеттік мекемесін ұсынады;</w:t>
      </w:r>
      <w:r>
        <w:br/>
      </w:r>
      <w:r>
        <w:rPr>
          <w:rFonts w:ascii="Times New Roman"/>
          <w:b w:val="false"/>
          <w:i w:val="false"/>
          <w:color w:val="000000"/>
          <w:sz w:val="28"/>
        </w:rPr>
        <w:t>
      6) ведомствоға бағынысты ұйымдардың басшыларымен кеңестер өткізеді;</w:t>
      </w:r>
      <w:r>
        <w:br/>
      </w:r>
      <w:r>
        <w:rPr>
          <w:rFonts w:ascii="Times New Roman"/>
          <w:b w:val="false"/>
          <w:i w:val="false"/>
          <w:color w:val="000000"/>
          <w:sz w:val="28"/>
        </w:rPr>
        <w:t>
      7) “Ақсу қаласының ішкі саясат бөлімі” мемлекеттік мекемесінің құрылымын әзерлеуді қамтамасыз етеді;</w:t>
      </w:r>
      <w:r>
        <w:br/>
      </w:r>
      <w:r>
        <w:rPr>
          <w:rFonts w:ascii="Times New Roman"/>
          <w:b w:val="false"/>
          <w:i w:val="false"/>
          <w:color w:val="000000"/>
          <w:sz w:val="28"/>
        </w:rPr>
        <w:t>
      8) “Ақсу қаласының ішкі саясат бөлімі” мемлекеттік мекемесінің перспективті және ағымдағы жұмыс жоспарларын бекітеді;</w:t>
      </w:r>
      <w:r>
        <w:br/>
      </w:r>
      <w:r>
        <w:rPr>
          <w:rFonts w:ascii="Times New Roman"/>
          <w:b w:val="false"/>
          <w:i w:val="false"/>
          <w:color w:val="000000"/>
          <w:sz w:val="28"/>
        </w:rPr>
        <w:t>
      9) өз құзыреті шеңберінде қызметтік құжаттарға қол қояды;</w:t>
      </w:r>
      <w:r>
        <w:br/>
      </w:r>
      <w:r>
        <w:rPr>
          <w:rFonts w:ascii="Times New Roman"/>
          <w:b w:val="false"/>
          <w:i w:val="false"/>
          <w:color w:val="000000"/>
          <w:sz w:val="28"/>
        </w:rPr>
        <w:t>
      10) сыбайлас жемқорлыққа қарсы әрекет етеді және ол үшін дербес жауапты болады.</w:t>
      </w:r>
      <w:r>
        <w:br/>
      </w:r>
      <w:r>
        <w:rPr>
          <w:rFonts w:ascii="Times New Roman"/>
          <w:b w:val="false"/>
          <w:i w:val="false"/>
          <w:color w:val="000000"/>
          <w:sz w:val="28"/>
        </w:rPr>
        <w:t>
      “Ақсу қаласының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“Ақсу қаласының ішкі саясат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қаласының ішкі саясат бөлімі” мемлекеттік мекемесі мен қаланың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қаласының ішкі саясат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“Ақсу қаласының ішкі саясат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“Ақсу қаласының ішкі саясат бөлімі”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қаласының ішкі саясат бөлімі”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“Ақсу қаласының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5. “Ақсу қаласының ішкі саясат бөлімі” мемлекеттік</w:t>
      </w:r>
      <w:r>
        <w:br/>
      </w:r>
      <w:r>
        <w:rPr>
          <w:rFonts w:ascii="Times New Roman"/>
          <w:b/>
          <w:i w:val="false"/>
          <w:color w:val="000000"/>
        </w:rPr>
        <w:t>мекемесін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“Ақсу қаласының ішкі саясат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қаласының ішкі саясат бөлімі” мемлекеттік мекемесі қысқартылған (таратылған) кезде кредиторлардың талаптарын қанағаттандырғаннан кейін қалған мүлік қалалық коммуналдық меншікте қалады.</w:t>
      </w: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6. “Ақсу қаласының ішкі саясат бөлімі” мемлекеттік</w:t>
      </w:r>
      <w:r>
        <w:br/>
      </w:r>
      <w:r>
        <w:rPr>
          <w:rFonts w:ascii="Times New Roman"/>
          <w:b/>
          <w:i w:val="false"/>
          <w:color w:val="000000"/>
        </w:rPr>
        <w:t>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33. “Ақсу қаласының ішкі саясат бөлімі” мемлекеттік мекемесінің қарамағында келесі ұйымдар бар:</w:t>
      </w:r>
      <w:r>
        <w:br/>
      </w:r>
      <w:r>
        <w:rPr>
          <w:rFonts w:ascii="Times New Roman"/>
          <w:b w:val="false"/>
          <w:i w:val="false"/>
          <w:color w:val="000000"/>
          <w:sz w:val="28"/>
        </w:rPr>
        <w:t>
      1) “Ақсу қаласы әкімдігінің ақпараттық орталығы“ жауапкершілігі шектеулі серіктестігі;</w:t>
      </w:r>
      <w:r>
        <w:br/>
      </w:r>
      <w:r>
        <w:rPr>
          <w:rFonts w:ascii="Times New Roman"/>
          <w:b w:val="false"/>
          <w:i w:val="false"/>
          <w:color w:val="000000"/>
          <w:sz w:val="28"/>
        </w:rPr>
        <w:t>
      2) Ақсу қаласы ішкі саясат бөлімінің “Жастар бастамасын дамыту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