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eac1" w14:textId="1e9e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халықты жұмыспен қамту және әлеуметтік мәселелер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31 шілдедегі № 886/8 қаулысы. Павлодар облысының Әділет департаментінде 2015 жылғы 2 қыркүйекте № 4680 болып тіркелді. Күші жойылды - Павлодар облысы Екібастұз қалалық әкімдігінің 2018 жылғы 23 қаңтардағы № 54/1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23.01.2018 № 54/1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әкімдігінің халықты жұмыспен қамту және әлеуметтік мәселелер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халықты жұмыспен қамту және әлеуметтік мәселелер бөлімі"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886/8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әкімдігінің халықты жұмыспен қамту және</w:t>
      </w:r>
      <w:r>
        <w:br/>
      </w:r>
      <w:r>
        <w:rPr>
          <w:rFonts w:ascii="Times New Roman"/>
          <w:b/>
          <w:i w:val="false"/>
          <w:color w:val="000000"/>
        </w:rPr>
        <w:t>әлеуметтік мәселелер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 Екібастұз қаласының халқын әлеуметтік қорғау және жұмыспен қамту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"Екібастұз қаласы әкімдігінің халықты жұмыспен қамту және әлеуметтік мәселелер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"Екібастұз қаласы әкімдігінің халықты жұмыспен қамту және әлеуметтік мәселелер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"Екібастұз қаласы әкімдігінің халықты жұмыспен қамту және әлеуметтік мәселелер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"Екібастұз қаласы әкімдігінің халықты жұмыспен қамту және әлеуметтік мәселелер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"Екібастұз қаласы әкімдігінің халықты жұмыспен қамту және әлеуметтік мәселелер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"Екібастұз қаласы әкімдігінің халықты жұмыспен қамту және әлеуметтік мәселелер бөлімі" мемлекеттік мекемесі өз құзыретінің мәселелері бойынша заңнамада белгіленген тәртіппен "Екібастұз қаласы әкімдігінің халықты жұмыспен қамту және әлеуметтік мәселелер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"Екібастұз қаласы әкімдігінің халықты жұмыспен қамту және әлеуметтік мәселелер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"Екібастұз қаласы әкімдігінің халықты жұмыспен қамту және әлеуметтік мәселелер бөлімі" мемлекеттік мекемесінің орналасқан жері: Қазақстан Республикасы, Павлодар облысы, 141206, Екібастұз қаласы, Мәшһүр Жүсіп көшесі, 87 А.</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w:t>
      </w:r>
    </w:p>
    <w:bookmarkEnd w:id="16"/>
    <w:p>
      <w:pPr>
        <w:spacing w:after="0"/>
        <w:ind w:left="0"/>
        <w:jc w:val="both"/>
      </w:pPr>
      <w:r>
        <w:rPr>
          <w:rFonts w:ascii="Times New Roman"/>
          <w:b w:val="false"/>
          <w:i w:val="false"/>
          <w:color w:val="000000"/>
          <w:sz w:val="28"/>
        </w:rPr>
        <w:t>
      мемлекеттік тілде: "Екібастұз қаласы әкімдігінің халықты жұмыспен қамту және әлеуметтік мәселелер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занятости и социальных программ акимата города Экибастуза".</w:t>
      </w:r>
    </w:p>
    <w:bookmarkStart w:name="z19" w:id="17"/>
    <w:p>
      <w:pPr>
        <w:spacing w:after="0"/>
        <w:ind w:left="0"/>
        <w:jc w:val="both"/>
      </w:pPr>
      <w:r>
        <w:rPr>
          <w:rFonts w:ascii="Times New Roman"/>
          <w:b w:val="false"/>
          <w:i w:val="false"/>
          <w:color w:val="000000"/>
          <w:sz w:val="28"/>
        </w:rPr>
        <w:t>
      11. "Екібастұз қаласы әкімдігінің халықты жұмыспен қамту және әлеуметтік мәселелер бөлімі" мемлекеттік мекемесінің жұмыс тәртібі ішкі еңбек тәртібінің қағидасымен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"Екібастұз қаласы әкімдігінің халықты жұмыспен қамту және әлеуметтік мәселелер бөлімі"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w:t>
      </w:r>
    </w:p>
    <w:bookmarkStart w:name="z20" w:id="18"/>
    <w:p>
      <w:pPr>
        <w:spacing w:after="0"/>
        <w:ind w:left="0"/>
        <w:jc w:val="both"/>
      </w:pPr>
      <w:r>
        <w:rPr>
          <w:rFonts w:ascii="Times New Roman"/>
          <w:b w:val="false"/>
          <w:i w:val="false"/>
          <w:color w:val="000000"/>
          <w:sz w:val="28"/>
        </w:rPr>
        <w:t>
      12. Мемлекет Екібастұз қаласының әкімдігі тұлғасында "Екібастұз қаласы әкімдігінің халықты жұмыспен қамту және әлеуметтік мәселелер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халықты жұмыспен қамту және әлеуметтік мәселелер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"Екібастұз қаласы әкімдігінің халықты жұмыспен қамту және әлеуметтік мәселелер бөлімі"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"Екібастұз қаласы әкімдігінің халықты жұмыспен қамту және әлеуметтік мәселелер бөлімі" мемлекеттік мекемесіне кәсіпкерлік субъектілерімен "Екібастұз қаласы әкімдігінің халықты жұмыспен қамту және әлеуметтік мәселелер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"Екібастұз қаласы әкімдігінің халықты жұмыспен қамту және әлеуметтік мәселелер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"Екібастұз қаласы әкімдігінің халықты жұмыспен қамту</w:t>
      </w:r>
      <w:r>
        <w:br/>
      </w:r>
      <w:r>
        <w:rPr>
          <w:rFonts w:ascii="Times New Roman"/>
          <w:b/>
          <w:i w:val="false"/>
          <w:color w:val="000000"/>
        </w:rPr>
        <w:t>және әлеуметтік мәселелер бөлімі" мемлекеттік мекемесінің</w:t>
      </w:r>
      <w:r>
        <w:br/>
      </w:r>
      <w:r>
        <w:rPr>
          <w:rFonts w:ascii="Times New Roman"/>
          <w:b/>
          <w:i w:val="false"/>
          <w:color w:val="000000"/>
        </w:rPr>
        <w:t>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"Екібастұз қаласы әкімдігінің халықты жұмыспен қамту және әлеуметтік мәселелер бөлімі" мемлекеттік мекемесінің миссиясы: қаланың атқарушы органдарының бірыңғай жүйесіне кіреді және Екібастұз қаласында өз құзыреті шегінде халықты әлеуметтiк қорғау мен жұмыспен қамту саласында мемлекеттік саясатты жүзеге асыратын мемлекеттік орган болып табылады.</w:t>
      </w:r>
    </w:p>
    <w:bookmarkEnd w:id="23"/>
    <w:bookmarkStart w:name="z26" w:id="24"/>
    <w:p>
      <w:pPr>
        <w:spacing w:after="0"/>
        <w:ind w:left="0"/>
        <w:jc w:val="both"/>
      </w:pPr>
      <w:r>
        <w:rPr>
          <w:rFonts w:ascii="Times New Roman"/>
          <w:b w:val="false"/>
          <w:i w:val="false"/>
          <w:color w:val="000000"/>
          <w:sz w:val="28"/>
        </w:rPr>
        <w:t>
      17. "Екібастұз қаласы әкімдігінің халықты жұмыспен қамту және әлеуметтік мәселелер бөлімі" мемлекеттік мекемесінің мақсаты халықты жұмыспен қамту және әлеуметтік қорғау саласында көмек көрсету болып табылады.</w:t>
      </w:r>
    </w:p>
    <w:bookmarkEnd w:id="24"/>
    <w:bookmarkStart w:name="z27" w:id="25"/>
    <w:p>
      <w:pPr>
        <w:spacing w:after="0"/>
        <w:ind w:left="0"/>
        <w:jc w:val="both"/>
      </w:pPr>
      <w:r>
        <w:rPr>
          <w:rFonts w:ascii="Times New Roman"/>
          <w:b w:val="false"/>
          <w:i w:val="false"/>
          <w:color w:val="000000"/>
          <w:sz w:val="28"/>
        </w:rPr>
        <w:t>
      18. "Екібастұз қаласы әкімдігінің халықты жұмыспен қамту және әлеуметтік мәселелер бөлімі" мемлекеттік мекемесі қызметінің мәні қалалық деңгейде халықты жұмыспен қамту және әлеуметтік қорғау саласында мемлекеттік кепілдіктерді қамтамасыз ету бойынша іс-шараларды іске асыру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заңнамаға сәйкес қызмет пен кәсiп түрлерiн еркiн таңдауға, еңбек еркіндігі, әлеуметтік қорғауға азаматтардың құқықтарын іске асыру үшін жағдай жасау;</w:t>
      </w:r>
    </w:p>
    <w:p>
      <w:pPr>
        <w:spacing w:after="0"/>
        <w:ind w:left="0"/>
        <w:jc w:val="both"/>
      </w:pPr>
      <w:r>
        <w:rPr>
          <w:rFonts w:ascii="Times New Roman"/>
          <w:b w:val="false"/>
          <w:i w:val="false"/>
          <w:color w:val="000000"/>
          <w:sz w:val="28"/>
        </w:rPr>
        <w:t>
      2) жұмысқа орналасу және кәсіби оқу мәселелері бойынша қажетті ақпарат және кеңес беру негізінде, еңбекке жарамды халықтың жұмыс немесе қызмет түрін таңдау қажеттілігін қанағаттандыру;</w:t>
      </w:r>
    </w:p>
    <w:p>
      <w:pPr>
        <w:spacing w:after="0"/>
        <w:ind w:left="0"/>
        <w:jc w:val="both"/>
      </w:pPr>
      <w:r>
        <w:rPr>
          <w:rFonts w:ascii="Times New Roman"/>
          <w:b w:val="false"/>
          <w:i w:val="false"/>
          <w:color w:val="000000"/>
          <w:sz w:val="28"/>
        </w:rPr>
        <w:t>
      3) жұмыссыздарға және жұмыс берушілерге қызмет көрсетуге арналған іс-шаралардың сапасын арттыруға, тізбесін кеңейтуге бағытталған жаңа прогрессивтік түрлерін және жұмыс әдістерін енгізу;</w:t>
      </w:r>
    </w:p>
    <w:p>
      <w:pPr>
        <w:spacing w:after="0"/>
        <w:ind w:left="0"/>
        <w:jc w:val="both"/>
      </w:pPr>
      <w:r>
        <w:rPr>
          <w:rFonts w:ascii="Times New Roman"/>
          <w:b w:val="false"/>
          <w:i w:val="false"/>
          <w:color w:val="000000"/>
          <w:sz w:val="28"/>
        </w:rPr>
        <w:t>
      4) халықты әлеуметтік қорғау мәселесін шешу, қайырымдылық көмек көрсетуді үйлестіру;</w:t>
      </w:r>
    </w:p>
    <w:p>
      <w:pPr>
        <w:spacing w:after="0"/>
        <w:ind w:left="0"/>
        <w:jc w:val="both"/>
      </w:pPr>
      <w:r>
        <w:rPr>
          <w:rFonts w:ascii="Times New Roman"/>
          <w:b w:val="false"/>
          <w:i w:val="false"/>
          <w:color w:val="000000"/>
          <w:sz w:val="28"/>
        </w:rPr>
        <w:t xml:space="preserve">
      5) әлеуметтік көмектердің және жәрдемақылардың (халыққа мемлекеттік атаулы әлеуметтік және тұрғын-үй көмегі, 18 жасқа дейінгі балалары бар отбасыларға мемлекеттік жәрдемақы тағайындау, жергілікті өкілетті органдардың шешімдері бойынша мұқтаж азаматтардың жекеленген санаттарына әлеуметтік көмек) дер кезінде және дұрыс тағайындалуын қамтамасыз ету; </w:t>
      </w:r>
    </w:p>
    <w:p>
      <w:pPr>
        <w:spacing w:after="0"/>
        <w:ind w:left="0"/>
        <w:jc w:val="both"/>
      </w:pPr>
      <w:r>
        <w:rPr>
          <w:rFonts w:ascii="Times New Roman"/>
          <w:b w:val="false"/>
          <w:i w:val="false"/>
          <w:color w:val="000000"/>
          <w:sz w:val="28"/>
        </w:rPr>
        <w:t>
      6) халықты әлеуметтік қорғау жүйесіне бірыңғай ақпараттық технологияны енгізу, ақпаратты өңдеудің автоматтандырылған жүйесін жасау;</w:t>
      </w:r>
    </w:p>
    <w:p>
      <w:pPr>
        <w:spacing w:after="0"/>
        <w:ind w:left="0"/>
        <w:jc w:val="both"/>
      </w:pPr>
      <w:r>
        <w:rPr>
          <w:rFonts w:ascii="Times New Roman"/>
          <w:b w:val="false"/>
          <w:i w:val="false"/>
          <w:color w:val="000000"/>
          <w:sz w:val="28"/>
        </w:rPr>
        <w:t>
      7) халықты жұмыспен қамту және әлеуметтік қорғау саласындағы жұмыс жасайтын ведомстваға қарасты коммуналдық мемлекеттік мекемелердің жұмыстарын үйлестіру.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заңнамаға сәйкес халықты жұмыспен қамту және әлеуметтік қорғау саласында мемлекеттік функцияларды жүзеге асыру;</w:t>
      </w:r>
    </w:p>
    <w:p>
      <w:pPr>
        <w:spacing w:after="0"/>
        <w:ind w:left="0"/>
        <w:jc w:val="both"/>
      </w:pPr>
      <w:r>
        <w:rPr>
          <w:rFonts w:ascii="Times New Roman"/>
          <w:b w:val="false"/>
          <w:i w:val="false"/>
          <w:color w:val="000000"/>
          <w:sz w:val="28"/>
        </w:rPr>
        <w:t>
      2) халықты жұмыспен қамту және әлеуметтік қорғау мәселелері бойынша нормативтік-құқықтық актілерінің жобасын әзірлеу;</w:t>
      </w:r>
    </w:p>
    <w:p>
      <w:pPr>
        <w:spacing w:after="0"/>
        <w:ind w:left="0"/>
        <w:jc w:val="both"/>
      </w:pPr>
      <w:r>
        <w:rPr>
          <w:rFonts w:ascii="Times New Roman"/>
          <w:b w:val="false"/>
          <w:i w:val="false"/>
          <w:color w:val="000000"/>
          <w:sz w:val="28"/>
        </w:rPr>
        <w:t>
      3) халықты жұмыспен қамту және әлеуметтік қорғау саласындағы бағдарламалық құжаттарды бағалау және мониторингтеу;</w:t>
      </w:r>
    </w:p>
    <w:p>
      <w:pPr>
        <w:spacing w:after="0"/>
        <w:ind w:left="0"/>
        <w:jc w:val="both"/>
      </w:pPr>
      <w:r>
        <w:rPr>
          <w:rFonts w:ascii="Times New Roman"/>
          <w:b w:val="false"/>
          <w:i w:val="false"/>
          <w:color w:val="000000"/>
          <w:sz w:val="28"/>
        </w:rPr>
        <w:t>
      4) халықты еңбек нарығындағы жағдай туралы ақпараттандыру, бірыңғай ақпараттық еңбек нарығы базасын жасау негізінде, жұмыс күшіне деген сұраныс пен ұсынысты мониторингтеу;</w:t>
      </w:r>
    </w:p>
    <w:p>
      <w:pPr>
        <w:spacing w:after="0"/>
        <w:ind w:left="0"/>
        <w:jc w:val="both"/>
      </w:pPr>
      <w:r>
        <w:rPr>
          <w:rFonts w:ascii="Times New Roman"/>
          <w:b w:val="false"/>
          <w:i w:val="false"/>
          <w:color w:val="000000"/>
          <w:sz w:val="28"/>
        </w:rPr>
        <w:t>
      5) еңбек нарығындағы сұранысқа сәйкес, мүдделі органдармен бірлесіп кадрлар дайындау қажеттілігін анықтау;</w:t>
      </w:r>
    </w:p>
    <w:p>
      <w:pPr>
        <w:spacing w:after="0"/>
        <w:ind w:left="0"/>
        <w:jc w:val="both"/>
      </w:pPr>
      <w:r>
        <w:rPr>
          <w:rFonts w:ascii="Times New Roman"/>
          <w:b w:val="false"/>
          <w:i w:val="false"/>
          <w:color w:val="000000"/>
          <w:sz w:val="28"/>
        </w:rPr>
        <w:t>
      6) жұмыссыз азаматтарды тіркеу және оларға өз құзыреті шегінде әлеуметтік қолдау көрсету;</w:t>
      </w:r>
    </w:p>
    <w:p>
      <w:pPr>
        <w:spacing w:after="0"/>
        <w:ind w:left="0"/>
        <w:jc w:val="both"/>
      </w:pPr>
      <w:r>
        <w:rPr>
          <w:rFonts w:ascii="Times New Roman"/>
          <w:b w:val="false"/>
          <w:i w:val="false"/>
          <w:color w:val="000000"/>
          <w:sz w:val="28"/>
        </w:rPr>
        <w:t>
      7) еңбек нарығының қажеттілігін есепке ала отырып жұмыс күшін кәсіби даярлауды және қайта даярлауды ұйымдастыру және жүргізу;</w:t>
      </w:r>
    </w:p>
    <w:p>
      <w:pPr>
        <w:spacing w:after="0"/>
        <w:ind w:left="0"/>
        <w:jc w:val="both"/>
      </w:pPr>
      <w:r>
        <w:rPr>
          <w:rFonts w:ascii="Times New Roman"/>
          <w:b w:val="false"/>
          <w:i w:val="false"/>
          <w:color w:val="000000"/>
          <w:sz w:val="28"/>
        </w:rPr>
        <w:t xml:space="preserve">
      8) ҰОС мүгедектеріне, тыл еңбеккерлеріне, көп балалы отбасыларына, мүгедектерге, мүгедек-балаларға, аз қамтамасыз етілген азаматтарға қайырымдылық акциясын өткізу жолымен әлеуметтік көмек көрсету бойынша жұмысты ұйымдастыру, барлық меншік нысанындағы мекемелер мен кәсіпорындардың қайырымдылық және демеушілік көмектерін үйлестіру; </w:t>
      </w:r>
    </w:p>
    <w:p>
      <w:pPr>
        <w:spacing w:after="0"/>
        <w:ind w:left="0"/>
        <w:jc w:val="both"/>
      </w:pPr>
      <w:r>
        <w:rPr>
          <w:rFonts w:ascii="Times New Roman"/>
          <w:b w:val="false"/>
          <w:i w:val="false"/>
          <w:color w:val="000000"/>
          <w:sz w:val="28"/>
        </w:rPr>
        <w:t>
      9) халықтың әлеуметтік осал топтарына мемлекеттік және мемлекеттік емес қаржыдан әлеуметтік көмекті есепке алу: аз қамтамасыз етілген азаматтарға, көп балалы аналарға және халықтың басқа әлеуметтік-қорғалған топтарына;</w:t>
      </w:r>
    </w:p>
    <w:p>
      <w:pPr>
        <w:spacing w:after="0"/>
        <w:ind w:left="0"/>
        <w:jc w:val="both"/>
      </w:pPr>
      <w:r>
        <w:rPr>
          <w:rFonts w:ascii="Times New Roman"/>
          <w:b w:val="false"/>
          <w:i w:val="false"/>
          <w:color w:val="000000"/>
          <w:sz w:val="28"/>
        </w:rPr>
        <w:t>
      10) аз қамтамасыз етілген азаматтарға мемлекеттік атаулы әлеуметтік көмек, 18 жасқа толмаған балаларға мемлекеттік жәрдемақыны, тұрғын-үй көмегін ұсыну;</w:t>
      </w:r>
    </w:p>
    <w:p>
      <w:pPr>
        <w:spacing w:after="0"/>
        <w:ind w:left="0"/>
        <w:jc w:val="both"/>
      </w:pPr>
      <w:r>
        <w:rPr>
          <w:rFonts w:ascii="Times New Roman"/>
          <w:b w:val="false"/>
          <w:i w:val="false"/>
          <w:color w:val="000000"/>
          <w:sz w:val="28"/>
        </w:rPr>
        <w:t>
      11) жергілікті атқарушы органдардың шешімі бойынша жеке санаттағы азаматтарға әлеуметтік көмек көрсету;</w:t>
      </w:r>
    </w:p>
    <w:p>
      <w:pPr>
        <w:spacing w:after="0"/>
        <w:ind w:left="0"/>
        <w:jc w:val="both"/>
      </w:pPr>
      <w:r>
        <w:rPr>
          <w:rFonts w:ascii="Times New Roman"/>
          <w:b w:val="false"/>
          <w:i w:val="false"/>
          <w:color w:val="000000"/>
          <w:sz w:val="28"/>
        </w:rPr>
        <w:t>
      12) мүгедектерді оңалту бойынша іс-шараларды іске асыру;</w:t>
      </w:r>
    </w:p>
    <w:p>
      <w:pPr>
        <w:spacing w:after="0"/>
        <w:ind w:left="0"/>
        <w:jc w:val="both"/>
      </w:pPr>
      <w:r>
        <w:rPr>
          <w:rFonts w:ascii="Times New Roman"/>
          <w:b w:val="false"/>
          <w:i w:val="false"/>
          <w:color w:val="000000"/>
          <w:sz w:val="28"/>
        </w:rPr>
        <w:t>
      13) уәкілетті орган ретінде Қазақстан Республикасының заңнамасына сәйкес іс-әрекетке қабілетсіз азаматтарға қатысты қорғаншылық және қамқоршылық органдарының функцияларын іске асыру;</w:t>
      </w:r>
    </w:p>
    <w:p>
      <w:pPr>
        <w:spacing w:after="0"/>
        <w:ind w:left="0"/>
        <w:jc w:val="both"/>
      </w:pPr>
      <w:r>
        <w:rPr>
          <w:rFonts w:ascii="Times New Roman"/>
          <w:b w:val="false"/>
          <w:i w:val="false"/>
          <w:color w:val="000000"/>
          <w:sz w:val="28"/>
        </w:rPr>
        <w:t>
      14) әлеуметтік серіктестік жүйесін реттеу бойынша ұсыныстар дайындау;</w:t>
      </w:r>
    </w:p>
    <w:p>
      <w:pPr>
        <w:spacing w:after="0"/>
        <w:ind w:left="0"/>
        <w:jc w:val="both"/>
      </w:pPr>
      <w:r>
        <w:rPr>
          <w:rFonts w:ascii="Times New Roman"/>
          <w:b w:val="false"/>
          <w:i w:val="false"/>
          <w:color w:val="000000"/>
          <w:sz w:val="28"/>
        </w:rPr>
        <w:t>
      15) әлеуметтік және еңбек қатынастары аясындағы әлеуметтік серіктестік жүйесін реттеу бойынша ұсыныстарды іске асыру, сонымен қатар өз құзіреті шегінде әлеуметтік серіктестік бойынша қалалық үшжақты комиссиясының жұмысын қамтамасыз ету;</w:t>
      </w:r>
    </w:p>
    <w:p>
      <w:pPr>
        <w:spacing w:after="0"/>
        <w:ind w:left="0"/>
        <w:jc w:val="both"/>
      </w:pPr>
      <w:r>
        <w:rPr>
          <w:rFonts w:ascii="Times New Roman"/>
          <w:b w:val="false"/>
          <w:i w:val="false"/>
          <w:color w:val="000000"/>
          <w:sz w:val="28"/>
        </w:rPr>
        <w:t>
      16) халықты жұмыспен қамту және әлеуметтік қорғау мәселесін қарастыратын бірлескен жұмыс беруші мен кәсіподақ ұйымдарының, атқарушы билік органдары өкілдерінен құрылған кеңес беру комиссиясының және жұмыс тобының жұмысына қатысу;</w:t>
      </w:r>
    </w:p>
    <w:p>
      <w:pPr>
        <w:spacing w:after="0"/>
        <w:ind w:left="0"/>
        <w:jc w:val="both"/>
      </w:pPr>
      <w:r>
        <w:rPr>
          <w:rFonts w:ascii="Times New Roman"/>
          <w:b w:val="false"/>
          <w:i w:val="false"/>
          <w:color w:val="000000"/>
          <w:sz w:val="28"/>
        </w:rPr>
        <w:t>
      17) мемлекеттік және ведомствалық есеп дайындау, бағыныштылық бойынша оларды тапсыру, белгіленген тәртіпте бухгалтерлік есеп пен есептілік жүргізу;</w:t>
      </w:r>
    </w:p>
    <w:p>
      <w:pPr>
        <w:spacing w:after="0"/>
        <w:ind w:left="0"/>
        <w:jc w:val="both"/>
      </w:pPr>
      <w:r>
        <w:rPr>
          <w:rFonts w:ascii="Times New Roman"/>
          <w:b w:val="false"/>
          <w:i w:val="false"/>
          <w:color w:val="000000"/>
          <w:sz w:val="28"/>
        </w:rPr>
        <w:t>
      18) қолданыстағы заңнамаға сәйкес тауарларды, жұмыстарды және қызметтерді мемлекеттік сатып алуларды жүргізу;</w:t>
      </w:r>
    </w:p>
    <w:p>
      <w:pPr>
        <w:spacing w:after="0"/>
        <w:ind w:left="0"/>
        <w:jc w:val="both"/>
      </w:pPr>
      <w:r>
        <w:rPr>
          <w:rFonts w:ascii="Times New Roman"/>
          <w:b w:val="false"/>
          <w:i w:val="false"/>
          <w:color w:val="000000"/>
          <w:sz w:val="28"/>
        </w:rPr>
        <w:t>
      19) Қазақстан Республикасының заңнамасына сәйкес мемлекеттік қызмет көрсету;</w:t>
      </w:r>
    </w:p>
    <w:p>
      <w:pPr>
        <w:spacing w:after="0"/>
        <w:ind w:left="0"/>
        <w:jc w:val="both"/>
      </w:pPr>
      <w:r>
        <w:rPr>
          <w:rFonts w:ascii="Times New Roman"/>
          <w:b w:val="false"/>
          <w:i w:val="false"/>
          <w:color w:val="000000"/>
          <w:sz w:val="28"/>
        </w:rPr>
        <w:t>
      20) Қазақстан Республикасының заңнамасында белгіленген өзге де өкілеттіктерді жүзеге асыру.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мекемесіне жүктелген функцияларды орындауға қажетті мәліметтерді, анықтамаларды, құжаттар мен хабарландыруларды кәсіпорындардан, ұйымдардан және мекемелерден (келісім бойынша) сұратуға және алуға;</w:t>
      </w:r>
    </w:p>
    <w:p>
      <w:pPr>
        <w:spacing w:after="0"/>
        <w:ind w:left="0"/>
        <w:jc w:val="both"/>
      </w:pPr>
      <w:r>
        <w:rPr>
          <w:rFonts w:ascii="Times New Roman"/>
          <w:b w:val="false"/>
          <w:i w:val="false"/>
          <w:color w:val="000000"/>
          <w:sz w:val="28"/>
        </w:rPr>
        <w:t xml:space="preserve">
      2) "Екібастұз қаласы әкімдігінің халықты жұмыспен қамту және әлеуметтік мәселелер бөлімі" мемлекеттік мекемесінің функциясымен байланысты істер бойынша талап ету арыздарын ұсыну және сотта дербес және өкіл арқылы талапкер, жауапкер немесе куәгер ретінде шығу; </w:t>
      </w:r>
    </w:p>
    <w:p>
      <w:pPr>
        <w:spacing w:after="0"/>
        <w:ind w:left="0"/>
        <w:jc w:val="both"/>
      </w:pPr>
      <w:r>
        <w:rPr>
          <w:rFonts w:ascii="Times New Roman"/>
          <w:b w:val="false"/>
          <w:i w:val="false"/>
          <w:color w:val="000000"/>
          <w:sz w:val="28"/>
        </w:rPr>
        <w:t>
      3) Қазақстан Республикасының заңнамасын сақтау;</w:t>
      </w:r>
    </w:p>
    <w:p>
      <w:pPr>
        <w:spacing w:after="0"/>
        <w:ind w:left="0"/>
        <w:jc w:val="both"/>
      </w:pPr>
      <w:r>
        <w:rPr>
          <w:rFonts w:ascii="Times New Roman"/>
          <w:b w:val="false"/>
          <w:i w:val="false"/>
          <w:color w:val="000000"/>
          <w:sz w:val="28"/>
        </w:rPr>
        <w:t>
      4) заңнамамен белгіленген тәртіпте бюджетке салықтар мен басқа да міндетті төлемдерді төлеу;</w:t>
      </w:r>
    </w:p>
    <w:p>
      <w:pPr>
        <w:spacing w:after="0"/>
        <w:ind w:left="0"/>
        <w:jc w:val="both"/>
      </w:pPr>
      <w:r>
        <w:rPr>
          <w:rFonts w:ascii="Times New Roman"/>
          <w:b w:val="false"/>
          <w:i w:val="false"/>
          <w:color w:val="000000"/>
          <w:sz w:val="28"/>
        </w:rPr>
        <w:t>
      5) өз міндеттемелері бойынша жауап беру және Қазақстан Республикасының заңнамалық актілері негізінде жауапты болу;</w:t>
      </w:r>
    </w:p>
    <w:p>
      <w:pPr>
        <w:spacing w:after="0"/>
        <w:ind w:left="0"/>
        <w:jc w:val="both"/>
      </w:pPr>
      <w:r>
        <w:rPr>
          <w:rFonts w:ascii="Times New Roman"/>
          <w:b w:val="false"/>
          <w:i w:val="false"/>
          <w:color w:val="000000"/>
          <w:sz w:val="28"/>
        </w:rPr>
        <w:t>
      6) мемлекеттік органның құзырына жататын мәселелер бойынша азаматтарды қабылдауды ұйымдастыру, азаматтардан келіп түсетін ұсыныстар мен өтініштерді қарау және оларға қатысты шешім қабылдау;</w:t>
      </w:r>
    </w:p>
    <w:p>
      <w:pPr>
        <w:spacing w:after="0"/>
        <w:ind w:left="0"/>
        <w:jc w:val="both"/>
      </w:pPr>
      <w:r>
        <w:rPr>
          <w:rFonts w:ascii="Times New Roman"/>
          <w:b w:val="false"/>
          <w:i w:val="false"/>
          <w:color w:val="000000"/>
          <w:sz w:val="28"/>
        </w:rPr>
        <w:t>
      7) қолданыстағы заңнамаға сәйкес өзге де құқықтар мен міндеттерді жүзеге асыру.</w:t>
      </w:r>
    </w:p>
    <w:bookmarkStart w:name="z31" w:id="29"/>
    <w:p>
      <w:pPr>
        <w:spacing w:after="0"/>
        <w:ind w:left="0"/>
        <w:jc w:val="left"/>
      </w:pPr>
      <w:r>
        <w:rPr>
          <w:rFonts w:ascii="Times New Roman"/>
          <w:b/>
          <w:i w:val="false"/>
          <w:color w:val="000000"/>
        </w:rPr>
        <w:t xml:space="preserve"> 3. "Екібастұз қаласы әкімдігінің халықты жұмыспен қамту және</w:t>
      </w:r>
      <w:r>
        <w:br/>
      </w:r>
      <w:r>
        <w:rPr>
          <w:rFonts w:ascii="Times New Roman"/>
          <w:b/>
          <w:i w:val="false"/>
          <w:color w:val="000000"/>
        </w:rPr>
        <w:t>әлеуметтік мәселелер бөлімі" 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"Екібастұз қаласы әкімдігінің халықты жұмыспен қамту және әлеуметтік мәселелер бөлімі" мемлекеттік мекемесіне басшылықты "Екібастұз қаласы әкімдігінің халықты жұмыспен қамту және әлеуметтік мәселелер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"Екібастұз қаласы әкімдігінің халықты жұмыспен қамту және әлеуметтік мәселелер бөлімі" мемлекеттік мекемесінің бірінші басшысын Екібастұз қаласының әкімі Қазақстан Республикасының заңнамасына сәйкес қызметке тағайындайды және қызметтен босатады.</w:t>
      </w:r>
    </w:p>
    <w:bookmarkEnd w:id="31"/>
    <w:bookmarkStart w:name="z34" w:id="32"/>
    <w:p>
      <w:pPr>
        <w:spacing w:after="0"/>
        <w:ind w:left="0"/>
        <w:jc w:val="both"/>
      </w:pPr>
      <w:r>
        <w:rPr>
          <w:rFonts w:ascii="Times New Roman"/>
          <w:b w:val="false"/>
          <w:i w:val="false"/>
          <w:color w:val="000000"/>
          <w:sz w:val="28"/>
        </w:rPr>
        <w:t>
      24. "Екібастұз қаласы әкімдігінің халықты жұмыспен қамту және әлеуметтік мәселелер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орынбасарлары-сектор меңгерушілері болады.</w:t>
      </w:r>
    </w:p>
    <w:bookmarkEnd w:id="32"/>
    <w:bookmarkStart w:name="z35" w:id="33"/>
    <w:p>
      <w:pPr>
        <w:spacing w:after="0"/>
        <w:ind w:left="0"/>
        <w:jc w:val="both"/>
      </w:pPr>
      <w:r>
        <w:rPr>
          <w:rFonts w:ascii="Times New Roman"/>
          <w:b w:val="false"/>
          <w:i w:val="false"/>
          <w:color w:val="000000"/>
          <w:sz w:val="28"/>
        </w:rPr>
        <w:t>
      25. "Екібастұз қаласы әкімдігінің халықты жұмыспен қамту және әлеуметтік мәселелер бөлімі" мемлекеттік мекемесі бірінші басшысының өкілеттігі:</w:t>
      </w:r>
    </w:p>
    <w:bookmarkEnd w:id="33"/>
    <w:p>
      <w:pPr>
        <w:spacing w:after="0"/>
        <w:ind w:left="0"/>
        <w:jc w:val="both"/>
      </w:pPr>
      <w:r>
        <w:rPr>
          <w:rFonts w:ascii="Times New Roman"/>
          <w:b w:val="false"/>
          <w:i w:val="false"/>
          <w:color w:val="000000"/>
          <w:sz w:val="28"/>
        </w:rPr>
        <w:t>
      1) өз орынбасарларының - сектор меңгерушілерінің және басқа да қызметкерлердің міндеттері мен өкілеттіктерін анықтайды;</w:t>
      </w:r>
    </w:p>
    <w:p>
      <w:pPr>
        <w:spacing w:after="0"/>
        <w:ind w:left="0"/>
        <w:jc w:val="both"/>
      </w:pPr>
      <w:r>
        <w:rPr>
          <w:rFonts w:ascii="Times New Roman"/>
          <w:b w:val="false"/>
          <w:i w:val="false"/>
          <w:color w:val="000000"/>
          <w:sz w:val="28"/>
        </w:rPr>
        <w:t>
      2) заңнамаға сәйкес қызметкерлерді тағайындайды және қызметтен босатады;</w:t>
      </w:r>
    </w:p>
    <w:p>
      <w:pPr>
        <w:spacing w:after="0"/>
        <w:ind w:left="0"/>
        <w:jc w:val="both"/>
      </w:pPr>
      <w:r>
        <w:rPr>
          <w:rFonts w:ascii="Times New Roman"/>
          <w:b w:val="false"/>
          <w:i w:val="false"/>
          <w:color w:val="000000"/>
          <w:sz w:val="28"/>
        </w:rPr>
        <w:t>
      3) "Екібастұз қаласы әкімдігінің халықты жұмыспен қамту және әлеуметтік мәселелер бөлімі" мемлекеттік мекемесінің жұмысын ұйымдастырады және басқарады, "Екібастұз қаласы әкімдігінің халықты жұмыспен қамту және әлеуметтік мәселелер бөлімі" мемлекеттік мекемесіне жүктелген міндеттердің орындалуына және өзінің функцияларын жүзеге асыру бойынша дербес жауап береді;</w:t>
      </w:r>
    </w:p>
    <w:p>
      <w:pPr>
        <w:spacing w:after="0"/>
        <w:ind w:left="0"/>
        <w:jc w:val="both"/>
      </w:pPr>
      <w:r>
        <w:rPr>
          <w:rFonts w:ascii="Times New Roman"/>
          <w:b w:val="false"/>
          <w:i w:val="false"/>
          <w:color w:val="000000"/>
          <w:sz w:val="28"/>
        </w:rPr>
        <w:t>
      4) белгіленген заңнама тәртібінде қызметкерлерге тәртіптік жаза қолданады;</w:t>
      </w:r>
    </w:p>
    <w:p>
      <w:pPr>
        <w:spacing w:after="0"/>
        <w:ind w:left="0"/>
        <w:jc w:val="both"/>
      </w:pPr>
      <w:r>
        <w:rPr>
          <w:rFonts w:ascii="Times New Roman"/>
          <w:b w:val="false"/>
          <w:i w:val="false"/>
          <w:color w:val="000000"/>
          <w:sz w:val="28"/>
        </w:rPr>
        <w:t>
      5)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6) "Екібастұз қаласы әкімдігінің халықты жұмыспен қамту және әлеуметтік мәселелер бөлімі" мемлекеттік мекемесінде сыбайлас жемқорлыққа қарсы іс-қимыл бағытындағы жұмыстарды ұйымдастырады, шаралар қабылдайды және сыбайлас жемқорлыққа қарсы шаралар қабылдауға дербес жауап береді;</w:t>
      </w:r>
    </w:p>
    <w:p>
      <w:pPr>
        <w:spacing w:after="0"/>
        <w:ind w:left="0"/>
        <w:jc w:val="both"/>
      </w:pPr>
      <w:r>
        <w:rPr>
          <w:rFonts w:ascii="Times New Roman"/>
          <w:b w:val="false"/>
          <w:i w:val="false"/>
          <w:color w:val="000000"/>
          <w:sz w:val="28"/>
        </w:rPr>
        <w:t>
      7) "Екібастұз қаласы әкімдігінің халықты жұмыспен қамту және әлеуметтік мәселелер бөлімі" мемлекеттік мекемесінің секторлары - құрылымдық бөлімшелері туралы ережелерді бекітеді;</w:t>
      </w:r>
    </w:p>
    <w:p>
      <w:pPr>
        <w:spacing w:after="0"/>
        <w:ind w:left="0"/>
        <w:jc w:val="both"/>
      </w:pPr>
      <w:r>
        <w:rPr>
          <w:rFonts w:ascii="Times New Roman"/>
          <w:b w:val="false"/>
          <w:i w:val="false"/>
          <w:color w:val="000000"/>
          <w:sz w:val="28"/>
        </w:rPr>
        <w:t>
      8) сенімхатсыз мемлекеттік органдарда, өзге де ұйымдарда, сонымен қатар сотта "Екібастұз қаласы әкімдігінің халықты жұмыспен қамту және әлеуметтік мәселелер бөлімі" мемлекеттік мекемесінің атынан шығады.</w:t>
      </w:r>
    </w:p>
    <w:p>
      <w:pPr>
        <w:spacing w:after="0"/>
        <w:ind w:left="0"/>
        <w:jc w:val="both"/>
      </w:pPr>
      <w:r>
        <w:rPr>
          <w:rFonts w:ascii="Times New Roman"/>
          <w:b w:val="false"/>
          <w:i w:val="false"/>
          <w:color w:val="000000"/>
          <w:sz w:val="28"/>
        </w:rPr>
        <w:t>
      9) "Екібастұз қаласы әкімдігінің халықты жұмыспен қамту және әлеуметтік мәселелер бөлімі" мемлекеттік мекемесінің құзырына жататын мәселелер бойынша азаматтарды қабылдайды, халықты жұмыспен қамту және әлеуметтік қорғау саласында азаматтардан келіп түскен өтініштерді қарастырады және оларға қатысты шешімдер қабылдайды;</w:t>
      </w:r>
    </w:p>
    <w:p>
      <w:pPr>
        <w:spacing w:after="0"/>
        <w:ind w:left="0"/>
        <w:jc w:val="both"/>
      </w:pPr>
      <w:r>
        <w:rPr>
          <w:rFonts w:ascii="Times New Roman"/>
          <w:b w:val="false"/>
          <w:i w:val="false"/>
          <w:color w:val="000000"/>
          <w:sz w:val="28"/>
        </w:rPr>
        <w:t>
      10) "Екібастұз қаласы әкімдігінің халықты жұмыспен қамту және әлеуметтік мәселелер бөлімі" мемлекеттік мекемесімен төлем өткізу, соның ішінде ақша алушылардың тиісті шоттарына төлемдер өткізу бойынша қазынашылық органдармен бірлесіп тоқсан сайын салыстырып тексеруді қамтамасыз етеді;</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"Екібастұз қаласы әкімдігінің халықты жұмыспен қамту және әлеуметтік мәселелер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26. "Екібастұз қаласы әкімдігінің халықты жұмыспен қамту және әлеуметтік мәселелер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p>
    <w:bookmarkEnd w:id="34"/>
    <w:bookmarkStart w:name="z37" w:id="35"/>
    <w:p>
      <w:pPr>
        <w:spacing w:after="0"/>
        <w:ind w:left="0"/>
        <w:jc w:val="both"/>
      </w:pPr>
      <w:r>
        <w:rPr>
          <w:rFonts w:ascii="Times New Roman"/>
          <w:b w:val="false"/>
          <w:i w:val="false"/>
          <w:color w:val="000000"/>
          <w:sz w:val="28"/>
        </w:rPr>
        <w:t>
      27. "Екібастұз қаласы әкімдігінің халықты жұмыспен қамту және әлеуметтік мәселелер бөлімі" мемлекеттік мекемесі мен Екібастұз қаласының әкімдігі арасындағы өзара қатынастар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28. "Екібастұз қаласы әкімдігінің халықты жұмыспен қамту және әлеуметтік мәселелер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p>
    <w:bookmarkEnd w:id="36"/>
    <w:bookmarkStart w:name="z39" w:id="37"/>
    <w:p>
      <w:pPr>
        <w:spacing w:after="0"/>
        <w:ind w:left="0"/>
        <w:jc w:val="left"/>
      </w:pPr>
      <w:r>
        <w:rPr>
          <w:rFonts w:ascii="Times New Roman"/>
          <w:b/>
          <w:i w:val="false"/>
          <w:color w:val="000000"/>
        </w:rPr>
        <w:t xml:space="preserve"> 4. "Екібастұз қаласы әкімдігінің халықты жұмыспен қамту</w:t>
      </w:r>
      <w:r>
        <w:br/>
      </w:r>
      <w:r>
        <w:rPr>
          <w:rFonts w:ascii="Times New Roman"/>
          <w:b/>
          <w:i w:val="false"/>
          <w:color w:val="000000"/>
        </w:rPr>
        <w:t>және әлеуметтік мәселелер бөлімі" мемлекеттік мекемесінің мүлкі</w:t>
      </w:r>
    </w:p>
    <w:bookmarkEnd w:id="37"/>
    <w:bookmarkStart w:name="z40" w:id="38"/>
    <w:p>
      <w:pPr>
        <w:spacing w:after="0"/>
        <w:ind w:left="0"/>
        <w:jc w:val="both"/>
      </w:pPr>
      <w:r>
        <w:rPr>
          <w:rFonts w:ascii="Times New Roman"/>
          <w:b w:val="false"/>
          <w:i w:val="false"/>
          <w:color w:val="000000"/>
          <w:sz w:val="28"/>
        </w:rPr>
        <w:t>
      29. "Екібастұз қаласы әкімдігінің халықты жұмыспен қамту және әлеуметтік мәселелер бөлімі" мемлекеттік мекемесінде заңнамада көзделген жағдайларда жедел басқару құқығында оқшауланған мүлкі болуы мүмкін.</w:t>
      </w:r>
    </w:p>
    <w:bookmarkEnd w:id="38"/>
    <w:p>
      <w:pPr>
        <w:spacing w:after="0"/>
        <w:ind w:left="0"/>
        <w:jc w:val="both"/>
      </w:pPr>
      <w:r>
        <w:rPr>
          <w:rFonts w:ascii="Times New Roman"/>
          <w:b w:val="false"/>
          <w:i w:val="false"/>
          <w:color w:val="000000"/>
          <w:sz w:val="28"/>
        </w:rPr>
        <w:t>
      "Екібастұз қаласы әкімдігінің халықты жұмыспен қамту және әлеуметтік мәселелер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30. "Екібастұз қаласы әкімдігінің халықты жұмыспен қамту және әлеуметтік мәселелер бөлімі" мемлекеттік мекемесіне бекітілген мүлік аудандық коммуналдық меншікке жатады.</w:t>
      </w:r>
    </w:p>
    <w:bookmarkEnd w:id="39"/>
    <w:bookmarkStart w:name="z42" w:id="40"/>
    <w:p>
      <w:pPr>
        <w:spacing w:after="0"/>
        <w:ind w:left="0"/>
        <w:jc w:val="both"/>
      </w:pPr>
      <w:r>
        <w:rPr>
          <w:rFonts w:ascii="Times New Roman"/>
          <w:b w:val="false"/>
          <w:i w:val="false"/>
          <w:color w:val="000000"/>
          <w:sz w:val="28"/>
        </w:rPr>
        <w:t>
      31. Егер заңнамада өзгеше көзделмесе, "Екібастұз қаласы әкімдігінің халықты жұмыспен қамту және әлеуметтік мәселелер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
    <w:bookmarkStart w:name="z43" w:id="41"/>
    <w:p>
      <w:pPr>
        <w:spacing w:after="0"/>
        <w:ind w:left="0"/>
        <w:jc w:val="left"/>
      </w:pPr>
      <w:r>
        <w:rPr>
          <w:rFonts w:ascii="Times New Roman"/>
          <w:b/>
          <w:i w:val="false"/>
          <w:color w:val="000000"/>
        </w:rPr>
        <w:t xml:space="preserve"> 5. "Екібастұз қаласы әкімдігінің халықты жұмыспен қамту</w:t>
      </w:r>
      <w:r>
        <w:br/>
      </w:r>
      <w:r>
        <w:rPr>
          <w:rFonts w:ascii="Times New Roman"/>
          <w:b/>
          <w:i w:val="false"/>
          <w:color w:val="000000"/>
        </w:rPr>
        <w:t>және әлеуметтік мәселелер бөлімі" мемлекеттік</w:t>
      </w:r>
      <w:r>
        <w:br/>
      </w:r>
      <w:r>
        <w:rPr>
          <w:rFonts w:ascii="Times New Roman"/>
          <w:b/>
          <w:i w:val="false"/>
          <w:color w:val="000000"/>
        </w:rPr>
        <w:t>мекемесін қайта ұйымдастыру және тарату</w:t>
      </w:r>
    </w:p>
    <w:bookmarkEnd w:id="41"/>
    <w:bookmarkStart w:name="z44" w:id="42"/>
    <w:p>
      <w:pPr>
        <w:spacing w:after="0"/>
        <w:ind w:left="0"/>
        <w:jc w:val="both"/>
      </w:pPr>
      <w:r>
        <w:rPr>
          <w:rFonts w:ascii="Times New Roman"/>
          <w:b w:val="false"/>
          <w:i w:val="false"/>
          <w:color w:val="000000"/>
          <w:sz w:val="28"/>
        </w:rPr>
        <w:t>
      32. "Екібастұз қаласы әкімдігінің халықты жұмыспен қамту және әлеуметтік мәселелер бөлімі" мемлекеттік мекемесін қайта ұйымдастыру және тарату Қазақстан Республикасының заңнамасына сәйкес жүзеге асырылады.</w:t>
      </w:r>
    </w:p>
    <w:bookmarkEnd w:id="42"/>
    <w:bookmarkStart w:name="z45" w:id="43"/>
    <w:p>
      <w:pPr>
        <w:spacing w:after="0"/>
        <w:ind w:left="0"/>
        <w:jc w:val="left"/>
      </w:pPr>
      <w:r>
        <w:rPr>
          <w:rFonts w:ascii="Times New Roman"/>
          <w:b/>
          <w:i w:val="false"/>
          <w:color w:val="000000"/>
        </w:rPr>
        <w:t xml:space="preserve"> "Екібастұз қаласы әкімдігінің халықты жұмыспен қамту</w:t>
      </w:r>
      <w:r>
        <w:br/>
      </w:r>
      <w:r>
        <w:rPr>
          <w:rFonts w:ascii="Times New Roman"/>
          <w:b/>
          <w:i w:val="false"/>
          <w:color w:val="000000"/>
        </w:rPr>
        <w:t>және әлеуметтік мәселелер бөлімі" мемлекеттік мекемесінің</w:t>
      </w:r>
      <w:r>
        <w:br/>
      </w:r>
      <w:r>
        <w:rPr>
          <w:rFonts w:ascii="Times New Roman"/>
          <w:b/>
          <w:i w:val="false"/>
          <w:color w:val="000000"/>
        </w:rPr>
        <w:t>қарамағындағы мемлекеттік ұйымдардың тізбесі</w:t>
      </w:r>
    </w:p>
    <w:bookmarkEnd w:id="43"/>
    <w:p>
      <w:pPr>
        <w:spacing w:after="0"/>
        <w:ind w:left="0"/>
        <w:jc w:val="both"/>
      </w:pPr>
      <w:r>
        <w:rPr>
          <w:rFonts w:ascii="Times New Roman"/>
          <w:b w:val="false"/>
          <w:i w:val="false"/>
          <w:color w:val="000000"/>
          <w:sz w:val="28"/>
        </w:rPr>
        <w:t>
      1) "Тұрақты мекені жоқ тұлғаларға арналған Екібастұз қалалық әлеуметтік бейімделу орталығы" коммуналдық мемлекеттік мекемесі;</w:t>
      </w:r>
    </w:p>
    <w:p>
      <w:pPr>
        <w:spacing w:after="0"/>
        <w:ind w:left="0"/>
        <w:jc w:val="both"/>
      </w:pPr>
      <w:r>
        <w:rPr>
          <w:rFonts w:ascii="Times New Roman"/>
          <w:b w:val="false"/>
          <w:i w:val="false"/>
          <w:color w:val="000000"/>
          <w:sz w:val="28"/>
        </w:rPr>
        <w:t>
      2) "Павлодар облысы Екібастұз қаласының жұмыспен қамту орталығы" коммуналдық мемлекеттік мекемесі;</w:t>
      </w:r>
    </w:p>
    <w:p>
      <w:pPr>
        <w:spacing w:after="0"/>
        <w:ind w:left="0"/>
        <w:jc w:val="both"/>
      </w:pPr>
      <w:r>
        <w:rPr>
          <w:rFonts w:ascii="Times New Roman"/>
          <w:b w:val="false"/>
          <w:i w:val="false"/>
          <w:color w:val="000000"/>
          <w:sz w:val="28"/>
        </w:rPr>
        <w:t>
      3) "Екібастұз қаласының халыққа әлеуметтік қызмет көрсету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