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d027" w14:textId="452d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ауданы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2015 жылғы 7 қыркүйектегі № 317-5/39 шешімі. Павлодар облысының Әділет департаментінде 2015 жылғы 18 қыркүйекте № 4712 болып тіркелді. Күші жойылды - Павлодар облысы Железинка аудандық мәслихатының 2016 жылғы 16 ақпандағы № 356-5/48 (алғаш ресми жарияланған күнінен бастап он күнтізбелік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Железинка аудандық мәслихатының 16.02.2016 № 356-5/48 (алғаш ресми жарияланған күнінен бастап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ШЕШ</w:t>
      </w:r>
      <w:r>
        <w:rPr>
          <w:rFonts w:ascii="Times New Roman"/>
          <w:b/>
          <w:i w:val="false"/>
          <w:color w:val="000000"/>
          <w:sz w:val="28"/>
        </w:rPr>
        <w:t>ІМ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"Железинка ауданы мәслихатының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 мәслихаты депутаттарымен бұқаралық-ұйымдастыру бөлімінің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Крутиков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7 қыркүйектегі</w:t>
            </w:r>
            <w:r>
              <w:br/>
            </w:r>
            <w:r>
              <w:rPr>
                <w:rFonts w:ascii="Times New Roman"/>
                <w:b w:val="false"/>
                <w:i w:val="false"/>
                <w:color w:val="000000"/>
                <w:sz w:val="20"/>
              </w:rPr>
              <w:t>№ 317-5/39 шешімімен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"Железинка ауданы мәслихатының аппараты"</w:t>
      </w:r>
      <w:r>
        <w:br/>
      </w:r>
      <w:r>
        <w:rPr>
          <w:rFonts w:ascii="Times New Roman"/>
          <w:b/>
          <w:i w:val="false"/>
          <w:color w:val="000000"/>
        </w:rPr>
        <w:t>мемлекеттік мекемесінің "Б" корпусы мемлекеттік әкімшілік</w:t>
      </w:r>
      <w:r>
        <w:br/>
      </w:r>
      <w:r>
        <w:rPr>
          <w:rFonts w:ascii="Times New Roman"/>
          <w:b/>
          <w:i w:val="false"/>
          <w:color w:val="000000"/>
        </w:rPr>
        <w:t>қызметшілерінің қызметін жыл сайынғы бағалау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"Железинка ауданы мәслихатының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"Железинка ауданы мәслихатының аппараты" мемлекеттік мекемесінің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2.</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3.</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Железинка аудандық мәслихатының хатшысы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Железинка аудандық мәслихатының хатшысы болып табылады.</w:t>
      </w:r>
      <w:r>
        <w:br/>
      </w:r>
      <w:r>
        <w:rPr>
          <w:rFonts w:ascii="Times New Roman"/>
          <w:b w:val="false"/>
          <w:i w:val="false"/>
          <w:color w:val="000000"/>
          <w:sz w:val="28"/>
        </w:rPr>
        <w:t>
      Комиссия хатшысы аудан мәслихаты депутаттарымен бұқаралық- ұйымдастыру бөлімінің басшысы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Аудан мәслихаты депутаттарымен бұқаралық-ұйымдастыру бөлімінің басшысы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Аудан мәслихаты депутаттарымен бұқаралық-ұйымдастыру бөлімінің басшысы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аудан мәслихаты депутаттарымен бұқаралық-ұйымдастыру бөлімінің басшысынан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аудан мәслихаты депутаттарымен бұқаралық- ұйымдастыру бөлімінің басшысына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аудан мәслихаты депутаттарымен бұқаралық-ұйымдастыру бөлімінің басшысы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аудан мәслихаты депутаттарымен бұқаралық-ұйымдастыру бөлімінің басшысы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аудан мәслихаты депутаттарымен бұқаралық- ұйымдастыру бөлімінің басшысына жіберіледі.</w:t>
      </w:r>
      <w:r>
        <w:br/>
      </w:r>
      <w:r>
        <w:rPr>
          <w:rFonts w:ascii="Times New Roman"/>
          <w:b w:val="false"/>
          <w:i w:val="false"/>
          <w:color w:val="000000"/>
          <w:sz w:val="28"/>
        </w:rPr>
        <w:t>
      </w:t>
      </w:r>
      <w:r>
        <w:rPr>
          <w:rFonts w:ascii="Times New Roman"/>
          <w:b w:val="false"/>
          <w:i w:val="false"/>
          <w:color w:val="000000"/>
          <w:sz w:val="28"/>
        </w:rPr>
        <w:t xml:space="preserve">16. Аудан мәслихаты депутаттарымен бұқаралық-ұйымдастыру бөлімінің басшысына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Аудан мәслихаты депутаттарымен бұқаралық-ұйымдастыру бөлімінің басшысы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b + с</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Аудан мәслихаты депутаттарымен бұқаралық-ұйымдастыру бөлімінің басшысы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Аудан мәслихаты депутаттарымен бұқаралық-ұйымдастыру бөлімінің басшысы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Аудан мәслихаты депутаттарымен бұқаралық-ұйымдастыру бөлімінің басшысы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аудан мәслихаты депутаттарымен бұқаралық-ұйымдастыру бөлімінің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аудан мәслихаты депутаттарымен бұқаралық-ұйымдастыру бөлімінің басшысында сақталады.</w:t>
      </w:r>
      <w:r>
        <w:br/>
      </w:r>
      <w:r>
        <w:rPr>
          <w:rFonts w:ascii="Times New Roman"/>
          <w:b w:val="false"/>
          <w:i w:val="false"/>
          <w:color w:val="000000"/>
          <w:sz w:val="28"/>
        </w:rPr>
        <w:t>
</w:t>
      </w:r>
    </w:p>
    <w:bookmarkStart w:name="z36"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Бағаланатын қызметшінің Т.А.Ә.:___________________________________</w:t>
      </w:r>
      <w:r>
        <w:br/>
      </w:r>
      <w:r>
        <w:rPr>
          <w:rFonts w:ascii="Times New Roman"/>
          <w:b w:val="false"/>
          <w:i w:val="false"/>
          <w:color w:val="000000"/>
          <w:sz w:val="28"/>
        </w:rPr>
        <w:t>
      Бағаланатын қызметшінің лауазымы: 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                              Тікелей басшысы (Т.А.Ә.)</w:t>
      </w:r>
      <w:r>
        <w:br/>
      </w:r>
      <w:r>
        <w:rPr>
          <w:rFonts w:ascii="Times New Roman"/>
          <w:b w:val="false"/>
          <w:i w:val="false"/>
          <w:color w:val="000000"/>
          <w:sz w:val="28"/>
        </w:rPr>
        <w:t>
      қызметші (Т.А.Ә.) ________________      ________________________________</w:t>
      </w:r>
      <w:r>
        <w:br/>
      </w:r>
      <w:r>
        <w:rPr>
          <w:rFonts w:ascii="Times New Roman"/>
          <w:b w:val="false"/>
          <w:i w:val="false"/>
          <w:color w:val="000000"/>
          <w:sz w:val="28"/>
        </w:rPr>
        <w:t>
      күні ____________________________      күні_____________________________</w:t>
      </w:r>
      <w:r>
        <w:br/>
      </w:r>
      <w:r>
        <w:rPr>
          <w:rFonts w:ascii="Times New Roman"/>
          <w:b w:val="false"/>
          <w:i w:val="false"/>
          <w:color w:val="000000"/>
          <w:sz w:val="28"/>
        </w:rPr>
        <w:t>
      қолы ___________________________      қолы____________________________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Бағаланатын қызметшінің Т.А.Ә.:____________________________</w:t>
      </w:r>
      <w:r>
        <w:br/>
      </w:r>
      <w:r>
        <w:rPr>
          <w:rFonts w:ascii="Times New Roman"/>
          <w:b w:val="false"/>
          <w:i w:val="false"/>
          <w:color w:val="000000"/>
          <w:sz w:val="28"/>
        </w:rPr>
        <w:t>
      Бағаланатын қызметшінің лауазымы: 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2621"/>
        <w:gridCol w:w="5170"/>
        <w:gridCol w:w="2435"/>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val="false"/>
          <w:color w:val="000000"/>
          <w:sz w:val="28"/>
        </w:rPr>
        <w:t>
      (мемлекеттік бөлімнің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3940"/>
        <w:gridCol w:w="2296"/>
        <w:gridCol w:w="1473"/>
        <w:gridCol w:w="1474"/>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____________________________________күні:</w:t>
      </w:r>
      <w:r>
        <w:br/>
      </w:r>
      <w:r>
        <w:rPr>
          <w:rFonts w:ascii="Times New Roman"/>
          <w:b w:val="false"/>
          <w:i w:val="false"/>
          <w:color w:val="000000"/>
          <w:sz w:val="28"/>
        </w:rPr>
        <w:t>
      (т.а.ә.,қолы)</w:t>
      </w:r>
      <w:r>
        <w:br/>
      </w:r>
      <w:r>
        <w:rPr>
          <w:rFonts w:ascii="Times New Roman"/>
          <w:b w:val="false"/>
          <w:i w:val="false"/>
          <w:color w:val="000000"/>
          <w:sz w:val="28"/>
        </w:rPr>
        <w:t>
      Комиссия төрағасы:_____________________________________күні:</w:t>
      </w:r>
      <w:r>
        <w:br/>
      </w:r>
      <w:r>
        <w:rPr>
          <w:rFonts w:ascii="Times New Roman"/>
          <w:b w:val="false"/>
          <w:i w:val="false"/>
          <w:color w:val="000000"/>
          <w:sz w:val="28"/>
        </w:rPr>
        <w:t>
      Комиссия мүшесі: ______________________________________күні: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