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3874" w14:textId="84f3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Верненка ауылдық округі әкімінің 2015 жылғы 11 қыркүйектегі № 10 шешімі. Павлодар облысының Әділет департаментінде 2015 жылғы 07 қазанда № 4753 болып тіркелді. Күші жойылды - Павлодар облысы Качир ауданы Верненка ауылдық округі әкімінің 2016 жылғы 14 қыркүйектегі № 4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ауданы Верненка ауылдық округі әкімінің 14.09.2016 № 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 xml:space="preserve"> 10-1-бабының</w:t>
      </w:r>
      <w:r>
        <w:rPr>
          <w:rFonts w:ascii="Times New Roman"/>
          <w:b w:val="false"/>
          <w:i w:val="false"/>
          <w:color w:val="000000"/>
          <w:sz w:val="28"/>
        </w:rPr>
        <w:t xml:space="preserve"> 7) тармақшасына сәйкес және Качир ауданының мемлекеттік бас ветеринариялық-санитариялық инспекторының 2015 жылғы 4 мамырдағы № 205 ұсынысы негізінде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1. Качир ауданы Верненка ауылдық округінің Львовка ауылындағы "Вильгельм" шаруа қожалығы аумағында ірі қара малдардың лейкоз ауруы фактісі бойынша шектеулі іс-шаралар белгіленсін.</w:t>
      </w:r>
      <w:r>
        <w:br/>
      </w:r>
      <w:r>
        <w:rPr>
          <w:rFonts w:ascii="Times New Roman"/>
          <w:b w:val="false"/>
          <w:i w:val="false"/>
          <w:color w:val="000000"/>
          <w:sz w:val="28"/>
        </w:rPr>
        <w:t>
      </w:t>
      </w:r>
      <w:r>
        <w:rPr>
          <w:rFonts w:ascii="Times New Roman"/>
          <w:b w:val="false"/>
          <w:i w:val="false"/>
          <w:color w:val="000000"/>
          <w:sz w:val="28"/>
        </w:rPr>
        <w:t>2. "Качир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Качир аудандық аумақтық инспекциясы" (келісім бойынша), "Қазақстан Республикасы Тұтынушылардың құқықтарын қорғау Агенттігі Павлодар облысы тұтынушылардың құқықтарын қорғау департаменті Качир аудандық тұтынушылардың құқықтарын қорғау басқармасы"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ауданының ветеринария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Жәрелдинов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"11" қыркүйек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Качир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Сәрсенов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"11" қыркүйек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Агенттігі Павлодар облысы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департаментінің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тұтынушылардың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Тыртықаев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"11" қыркүйек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