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fd42" w14:textId="c05f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әкімі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17 ақпандағы № 34/2 қаулысы. Павлодар облысының Әділет департаментінде 2015 жылғы 04 наурызда № 4333 болып тіркелді. Күші жойылды - Павлодар облысы Лебяжі аудандық әкімдігінің 2016 жылғы 13 маусымдағы N 117/6 қаулысымен</w:t>
      </w:r>
    </w:p>
    <w:p>
      <w:pPr>
        <w:spacing w:after="0"/>
        <w:ind w:left="0"/>
        <w:jc w:val="left"/>
      </w:pPr>
      <w:r>
        <w:rPr>
          <w:rFonts w:ascii="Times New Roman"/>
          <w:b w:val="false"/>
          <w:i w:val="false"/>
          <w:color w:val="ff0000"/>
          <w:sz w:val="28"/>
        </w:rPr>
        <w:t xml:space="preserve">      Ескерту. Күші жойылды - Павлодар облысы Лебяжі аудандық әкімдігінің 13.06.2016 N 117/6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"Лебяжі ауданы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"Лебяжі ауданы әкімі аппараты" мемлекеттік мекемесі осы қаулыдан туындайтын қажетті шараларды қолдансын.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 басшысының міндетін атқарушысына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34/2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"Лебяжі ауданы әкімі аппараты"</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"Лебяжі ауданы әкімі аппараты" мемлекеттік мекемесі Лебяжі ауданы әкімінің қызметін ақпараттық-талдамалық, ұйымдық-құқықтық, кадрлық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"Лебяжі ауданы әкімі аппараты"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"Лебяжі ауданы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"Лебяжі ауданы әкімі аппараты" мемлекеттік мекемесі ұйымдық-құқықтық нысанындағы заңды тұлға болып табылады, оның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"Лебяжі ауданы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"Лебяжі ауданы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"Лебяжі ауданы әкімі аппараты" мемлекеттік мекемесі өз құзыретінің мәселелері бойынша заңнамада белгiленген тәртiппен "Лебяжі ауданы әкімі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"Лебяжі ауданы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"Лебяжі ауданы әкімі аппараты" мемлекеттік мекемесінің орналасқан жері: Қазақстан Республикасы, Павлодар облысы, 140700, Лебяжі ауданы, Аққу ауылы, Вс.Иванова көшесі, 92.</w:t>
      </w:r>
      <w:r>
        <w:br/>
      </w:r>
      <w:r>
        <w:rPr>
          <w:rFonts w:ascii="Times New Roman"/>
          <w:b w:val="false"/>
          <w:i w:val="false"/>
          <w:color w:val="000000"/>
          <w:sz w:val="28"/>
        </w:rPr>
        <w:t>
      </w:t>
      </w:r>
      <w:r>
        <w:rPr>
          <w:rFonts w:ascii="Times New Roman"/>
          <w:b w:val="false"/>
          <w:i w:val="false"/>
          <w:color w:val="000000"/>
          <w:sz w:val="28"/>
        </w:rPr>
        <w:t>10. "Лебяжі ауданы әкімі аппараты" мемлекеттік мекемесінің жұмыс тәртібі:</w:t>
      </w:r>
      <w:r>
        <w:br/>
      </w:r>
      <w:r>
        <w:rPr>
          <w:rFonts w:ascii="Times New Roman"/>
          <w:b w:val="false"/>
          <w:i w:val="false"/>
          <w:color w:val="000000"/>
          <w:sz w:val="28"/>
        </w:rPr>
        <w:t>
      дүйсенбі - жұма күндері сағат 9.00-ден сағат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 - "Лебяжі ауданы әкімі аппараты" мемлекеттік мекемесі, государственное учреждение "Аппарат акима Лебяжинского района".</w:t>
      </w:r>
      <w:r>
        <w:br/>
      </w:r>
      <w:r>
        <w:rPr>
          <w:rFonts w:ascii="Times New Roman"/>
          <w:b w:val="false"/>
          <w:i w:val="false"/>
          <w:color w:val="000000"/>
          <w:sz w:val="28"/>
        </w:rPr>
        <w:t>
      </w:t>
      </w:r>
      <w:r>
        <w:rPr>
          <w:rFonts w:ascii="Times New Roman"/>
          <w:b w:val="false"/>
          <w:i w:val="false"/>
          <w:color w:val="000000"/>
          <w:sz w:val="28"/>
        </w:rPr>
        <w:t>12. Мемлекет Лебяжі ауданының әкімдігі тұлғасында "Лебяжі ауданы әкімі аппараты"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"Лебяжі ауданы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"Лебяжі ауданы әкімі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"Лебяжі ауданы әкімі аппараты" мемлекеттік мекемесіне кәсіпкерлік субъектілерімен "Лебяжі ауданы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"Лебяжі ауданы әкімі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"Лебяжі ауданы әкімі аппараты" мемлекеттік</w:t>
      </w:r>
      <w:r>
        <w:br/>
      </w:r>
      <w:r>
        <w:rPr>
          <w:rFonts w:ascii="Times New Roman"/>
          <w:b/>
          <w:i w:val="false"/>
          <w:color w:val="000000"/>
        </w:rPr>
        <w:t>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"Лебяжі ауданы әкімі аппараты" мемлекеттік мекемесінің миссиясы: аудан әкімінің өзіне сеніп тапсырылған аумақта мемлекеттік саясатты жүргізу жөніндегі қызметін қамтамасыз ету.</w:t>
      </w:r>
      <w:r>
        <w:br/>
      </w:r>
      <w:r>
        <w:rPr>
          <w:rFonts w:ascii="Times New Roman"/>
          <w:b w:val="false"/>
          <w:i w:val="false"/>
          <w:color w:val="000000"/>
          <w:sz w:val="28"/>
        </w:rPr>
        <w:t>
      </w:t>
      </w:r>
      <w:r>
        <w:rPr>
          <w:rFonts w:ascii="Times New Roman"/>
          <w:b w:val="false"/>
          <w:i w:val="false"/>
          <w:color w:val="000000"/>
          <w:sz w:val="28"/>
        </w:rPr>
        <w:t>17. "Лебяжі ауданы әкімі аппараты" мемлекеттік мекемесінің мақсаты: Лебяжі ауданы әкімінің қызметін ақпараттық-талдамалық, ұйымдық-құқықтық және материалдық-техникалық жағынан қамтамасыз ететін іс-шараларды аудан деңгейде іске асыру.</w:t>
      </w:r>
      <w:r>
        <w:br/>
      </w:r>
      <w:r>
        <w:rPr>
          <w:rFonts w:ascii="Times New Roman"/>
          <w:b w:val="false"/>
          <w:i w:val="false"/>
          <w:color w:val="000000"/>
          <w:sz w:val="28"/>
        </w:rPr>
        <w:t>
      </w:t>
      </w:r>
      <w:r>
        <w:rPr>
          <w:rFonts w:ascii="Times New Roman"/>
          <w:b w:val="false"/>
          <w:i w:val="false"/>
          <w:color w:val="000000"/>
          <w:sz w:val="28"/>
        </w:rPr>
        <w:t>18. Аудан аумағында мемлекеттік саясатты жүргізу жөніндегі аудан әкімінің қызметін қамтамасыз ету жөніндегі іс-шараларды жүзеге асыру "Лебяжі ауданы әкімі аппараты" мемлекеттік мекемесінің мәні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аудан әкімінің өзіне сеніп тапсырылған аумақта мемлекеттік саясатты жүргізу жөніндегі қызметін қамтамасыз ету;</w:t>
      </w:r>
      <w:r>
        <w:br/>
      </w: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r>
        <w:br/>
      </w:r>
      <w:r>
        <w:rPr>
          <w:rFonts w:ascii="Times New Roman"/>
          <w:b w:val="false"/>
          <w:i w:val="false"/>
          <w:color w:val="000000"/>
          <w:sz w:val="28"/>
        </w:rPr>
        <w:t>
      3) Қазақстан Республикасының даму стратегиясына сәйкес ауданның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r>
        <w:br/>
      </w:r>
      <w:r>
        <w:rPr>
          <w:rFonts w:ascii="Times New Roman"/>
          <w:b w:val="false"/>
          <w:i w:val="false"/>
          <w:color w:val="000000"/>
          <w:sz w:val="28"/>
        </w:rPr>
        <w:t>
      4) орталық және жергілікті мемлекеттік органдармен, ұйымдармен және азаматтармен өзара іс-қимыл жасасу;</w:t>
      </w:r>
      <w:r>
        <w:br/>
      </w:r>
      <w:r>
        <w:rPr>
          <w:rFonts w:ascii="Times New Roman"/>
          <w:b w:val="false"/>
          <w:i w:val="false"/>
          <w:color w:val="000000"/>
          <w:sz w:val="28"/>
        </w:rPr>
        <w:t>
      5) аудандағы жергілікті атқарушы органдардың қызметін үйлестіру.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аудан әкімдігінің және аудан әкімі аппараты регламенттерінің сақталуын қамтамасыз етеді;</w:t>
      </w:r>
      <w:r>
        <w:br/>
      </w:r>
      <w:r>
        <w:rPr>
          <w:rFonts w:ascii="Times New Roman"/>
          <w:b w:val="false"/>
          <w:i w:val="false"/>
          <w:color w:val="000000"/>
          <w:sz w:val="28"/>
        </w:rPr>
        <w:t>
      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береді;</w:t>
      </w:r>
      <w:r>
        <w:br/>
      </w: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етеді;</w:t>
      </w:r>
      <w:r>
        <w:br/>
      </w:r>
      <w:r>
        <w:rPr>
          <w:rFonts w:ascii="Times New Roman"/>
          <w:b w:val="false"/>
          <w:i w:val="false"/>
          <w:color w:val="000000"/>
          <w:sz w:val="28"/>
        </w:rPr>
        <w:t>
      4) аудан әкімдігі мен әкімінің актілерін тіркеуді жүргізеді, мемлекеттік мекемеде іс қағаздарын жүргізуді ұйымдастырады;</w:t>
      </w:r>
      <w:r>
        <w:br/>
      </w:r>
      <w:r>
        <w:rPr>
          <w:rFonts w:ascii="Times New Roman"/>
          <w:b w:val="false"/>
          <w:i w:val="false"/>
          <w:color w:val="000000"/>
          <w:sz w:val="28"/>
        </w:rPr>
        <w:t>
      5) аудан әкімдігімен және әкімімен шығарылатын нормативтік құқықтық актілердің түпнұсқауларын ресімдеуді, шығаруды және сақтауды қамтамасыз етеді;</w:t>
      </w:r>
      <w:r>
        <w:br/>
      </w:r>
      <w:r>
        <w:rPr>
          <w:rFonts w:ascii="Times New Roman"/>
          <w:b w:val="false"/>
          <w:i w:val="false"/>
          <w:color w:val="000000"/>
          <w:sz w:val="28"/>
        </w:rPr>
        <w:t>
      6) әкім шешімдері мен өкімдерінің, әкімдік қаулыларын, аудан әкімі аппараты басшысының бұйрықтарының жобаларын әзірлейді;</w:t>
      </w:r>
      <w:r>
        <w:br/>
      </w:r>
      <w:r>
        <w:rPr>
          <w:rFonts w:ascii="Times New Roman"/>
          <w:b w:val="false"/>
          <w:i w:val="false"/>
          <w:color w:val="000000"/>
          <w:sz w:val="28"/>
        </w:rPr>
        <w:t>
      7) аудан әкімінің, әкімдігінің нормативтік құқықтық актілерін әділет органында тіркеуді және мониторинг жүргізуді қамтамасыз етеді;</w:t>
      </w:r>
      <w:r>
        <w:br/>
      </w: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r>
        <w:br/>
      </w:r>
      <w:r>
        <w:rPr>
          <w:rFonts w:ascii="Times New Roman"/>
          <w:b w:val="false"/>
          <w:i w:val="false"/>
          <w:color w:val="000000"/>
          <w:sz w:val="28"/>
        </w:rPr>
        <w:t>
      9) аудан әкімі аппаратының құрылымдық бөлімшелерінде, жергілікті бюджеттен қаржыландырылатын атқарушы органдарда атқарушы тәртіп жағдайына талдау жүргізеді және осы мәселе бойынша аудан әкімін ақпараттандырады;</w:t>
      </w:r>
      <w:r>
        <w:br/>
      </w:r>
      <w:r>
        <w:rPr>
          <w:rFonts w:ascii="Times New Roman"/>
          <w:b w:val="false"/>
          <w:i w:val="false"/>
          <w:color w:val="000000"/>
          <w:sz w:val="28"/>
        </w:rPr>
        <w:t>
      10) аудан әкімі аппаратының жұмысын, әкімдік отырыстарының, мәжілістердің, семинарлардың және өзге де іс-шаралардың өткізілуін жоспарлайды, оларды дайындау мен өткізуді ұйымдастырады;</w:t>
      </w:r>
      <w:r>
        <w:br/>
      </w:r>
      <w:r>
        <w:rPr>
          <w:rFonts w:ascii="Times New Roman"/>
          <w:b w:val="false"/>
          <w:i w:val="false"/>
          <w:color w:val="000000"/>
          <w:sz w:val="28"/>
        </w:rPr>
        <w:t>
      11) аудан әкімдігінің отырыстарын, аудан әкімінің және оның орынбасарларының мәжілістерін және өзге де іс-шараларды жоспарлайды және ұйымдастырады, материалдарды, мәжіліс хаттамаларын ресімдеу және таратуды жүзеге асырады;</w:t>
      </w:r>
      <w:r>
        <w:br/>
      </w:r>
      <w:r>
        <w:rPr>
          <w:rFonts w:ascii="Times New Roman"/>
          <w:b w:val="false"/>
          <w:i w:val="false"/>
          <w:color w:val="000000"/>
          <w:sz w:val="28"/>
        </w:rPr>
        <w:t>
      12) ауданның мемлекеттік органдарымен және әкім аппаратының арасындағы ұйымдастыру және ақпараттық байланысты жүзеге асырады;</w:t>
      </w:r>
      <w:r>
        <w:br/>
      </w:r>
      <w:r>
        <w:rPr>
          <w:rFonts w:ascii="Times New Roman"/>
          <w:b w:val="false"/>
          <w:i w:val="false"/>
          <w:color w:val="000000"/>
          <w:sz w:val="28"/>
        </w:rPr>
        <w:t>
      13)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ауданның жергілікті атқарушы органдары актілерімен тапсырмаларының орындалуына бақылауды жүзеге асырады;</w:t>
      </w:r>
      <w:r>
        <w:br/>
      </w:r>
      <w:r>
        <w:rPr>
          <w:rFonts w:ascii="Times New Roman"/>
          <w:b w:val="false"/>
          <w:i w:val="false"/>
          <w:color w:val="000000"/>
          <w:sz w:val="28"/>
        </w:rPr>
        <w:t>
      14)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асырады;</w:t>
      </w:r>
      <w:r>
        <w:br/>
      </w:r>
      <w:r>
        <w:rPr>
          <w:rFonts w:ascii="Times New Roman"/>
          <w:b w:val="false"/>
          <w:i w:val="false"/>
          <w:color w:val="000000"/>
          <w:sz w:val="28"/>
        </w:rPr>
        <w:t>
      15) әкімнің, әкімдіктің, аудан әкімі аппаратының қызметтерін құжаттамалық қамтамасыз етуді, сонымен қатар, құпия іс жүргізуді жүзеге асырады, нормативтік құқықтық актілерге сәйкес құпиялық тәртіпті қамтамасыз етеді;</w:t>
      </w:r>
      <w:r>
        <w:br/>
      </w:r>
      <w:r>
        <w:rPr>
          <w:rFonts w:ascii="Times New Roman"/>
          <w:b w:val="false"/>
          <w:i w:val="false"/>
          <w:color w:val="000000"/>
          <w:sz w:val="28"/>
        </w:rPr>
        <w:t>
      16) жергілікті бюджеттен қаржыландырылатын атқарушы органдар көрсететін мемлекеттік қызмет көрсету мониторингін жүзеге асырады;</w:t>
      </w:r>
      <w:r>
        <w:br/>
      </w:r>
      <w:r>
        <w:rPr>
          <w:rFonts w:ascii="Times New Roman"/>
          <w:b w:val="false"/>
          <w:i w:val="false"/>
          <w:color w:val="000000"/>
          <w:sz w:val="28"/>
        </w:rPr>
        <w:t>
      17) мемлекеттік сатып алуларды ұйымдастыру және өткізу рәсімдерін жүзеге асырады;</w:t>
      </w:r>
      <w:r>
        <w:br/>
      </w:r>
      <w:r>
        <w:rPr>
          <w:rFonts w:ascii="Times New Roman"/>
          <w:b w:val="false"/>
          <w:i w:val="false"/>
          <w:color w:val="000000"/>
          <w:sz w:val="28"/>
        </w:rPr>
        <w:t>
      18)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етеді;</w:t>
      </w:r>
      <w:r>
        <w:br/>
      </w:r>
      <w:r>
        <w:rPr>
          <w:rFonts w:ascii="Times New Roman"/>
          <w:b w:val="false"/>
          <w:i w:val="false"/>
          <w:color w:val="000000"/>
          <w:sz w:val="28"/>
        </w:rPr>
        <w:t>
      19) аудан әкімі аппаратының және жергілікті бюджеттен қаржыландырылатын атқарушы органдардың кадрлар мониторингін жүзеге асырады;</w:t>
      </w:r>
      <w:r>
        <w:br/>
      </w:r>
      <w:r>
        <w:rPr>
          <w:rFonts w:ascii="Times New Roman"/>
          <w:b w:val="false"/>
          <w:i w:val="false"/>
          <w:color w:val="000000"/>
          <w:sz w:val="28"/>
        </w:rPr>
        <w:t>
      20)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ұйымдастырады;</w:t>
      </w:r>
      <w:r>
        <w:br/>
      </w:r>
      <w:r>
        <w:rPr>
          <w:rFonts w:ascii="Times New Roman"/>
          <w:b w:val="false"/>
          <w:i w:val="false"/>
          <w:color w:val="000000"/>
          <w:sz w:val="28"/>
        </w:rPr>
        <w:t>
      21) 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ұйымдастырады және жүргізеді;</w:t>
      </w:r>
      <w:r>
        <w:br/>
      </w:r>
      <w:r>
        <w:rPr>
          <w:rFonts w:ascii="Times New Roman"/>
          <w:b w:val="false"/>
          <w:i w:val="false"/>
          <w:color w:val="000000"/>
          <w:sz w:val="28"/>
        </w:rPr>
        <w:t>
      22) ауданда ақпараттандыру деңгейін арттыру және ақпараттық жүйелерді дамыту жөніндегі жұмысты жүргізеді;</w:t>
      </w:r>
      <w:r>
        <w:br/>
      </w:r>
      <w:r>
        <w:rPr>
          <w:rFonts w:ascii="Times New Roman"/>
          <w:b w:val="false"/>
          <w:i w:val="false"/>
          <w:color w:val="000000"/>
          <w:sz w:val="28"/>
        </w:rPr>
        <w:t>
      23) Қазақстан Республикасының заңнамасына сәйкес ақпараттандыру саласындағы уәкілетті органмен келісім бойынша, мемлекеттік қызмет көрсету үдерісін автоматтандыруды қамтамасыз етеді;</w:t>
      </w:r>
      <w:r>
        <w:br/>
      </w:r>
      <w:r>
        <w:rPr>
          <w:rFonts w:ascii="Times New Roman"/>
          <w:b w:val="false"/>
          <w:i w:val="false"/>
          <w:color w:val="000000"/>
          <w:sz w:val="28"/>
        </w:rPr>
        <w:t>
      24) Қазақстан Республикасының ақпараттандыру туралы заңнамасына сәйкес көрсетілетін электрондық қызметтерді дамыту бойынша жергілікті бюджеттен қаржыландырылатын атқарушы органдарға көмек көрсетеді;</w:t>
      </w:r>
      <w:r>
        <w:br/>
      </w:r>
      <w:r>
        <w:rPr>
          <w:rFonts w:ascii="Times New Roman"/>
          <w:b w:val="false"/>
          <w:i w:val="false"/>
          <w:color w:val="000000"/>
          <w:sz w:val="28"/>
        </w:rPr>
        <w:t>
      25) мемлекеттік наградалармен марапаттау үшін құжаттарды дайындауды ұйымдастырады;</w:t>
      </w:r>
      <w:r>
        <w:br/>
      </w:r>
      <w:r>
        <w:rPr>
          <w:rFonts w:ascii="Times New Roman"/>
          <w:b w:val="false"/>
          <w:i w:val="false"/>
          <w:color w:val="000000"/>
          <w:sz w:val="28"/>
        </w:rPr>
        <w:t>
      26)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қабылдаудың жүргізуін ұйымдастырады;</w:t>
      </w:r>
      <w:r>
        <w:br/>
      </w:r>
      <w:r>
        <w:rPr>
          <w:rFonts w:ascii="Times New Roman"/>
          <w:b w:val="false"/>
          <w:i w:val="false"/>
          <w:color w:val="000000"/>
          <w:sz w:val="28"/>
        </w:rPr>
        <w:t>
      27) қызмет көрсетуші және техникалық персоналдармен жеке еңбек шарттарын ресімдейді;</w:t>
      </w:r>
      <w:r>
        <w:br/>
      </w:r>
      <w:r>
        <w:rPr>
          <w:rFonts w:ascii="Times New Roman"/>
          <w:b w:val="false"/>
          <w:i w:val="false"/>
          <w:color w:val="000000"/>
          <w:sz w:val="28"/>
        </w:rPr>
        <w:t>
      28) жұмылдыру дайындығы, азаматтық қорғаныс пен төтенше жағдайлар мәселелері жөнінде аудан әкімі мен әкімдігінің, ауданның ақарушы органдарының қызметін қамтамасыз етуді жүзеге асырады;</w:t>
      </w:r>
      <w:r>
        <w:br/>
      </w:r>
      <w:r>
        <w:rPr>
          <w:rFonts w:ascii="Times New Roman"/>
          <w:b w:val="false"/>
          <w:i w:val="false"/>
          <w:color w:val="000000"/>
          <w:sz w:val="28"/>
        </w:rPr>
        <w:t>
      29)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30) туу туралы куәліктерді беру кезінде жеке сәйкестендіру нөмірлерін қалыптастырады;</w:t>
      </w:r>
      <w:r>
        <w:br/>
      </w:r>
      <w:r>
        <w:rPr>
          <w:rFonts w:ascii="Times New Roman"/>
          <w:b w:val="false"/>
          <w:i w:val="false"/>
          <w:color w:val="000000"/>
          <w:sz w:val="28"/>
        </w:rPr>
        <w:t>
      31)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соттарда, тиісті аумақта басқару тиімділігін арттыру мәселелері бойынша мемлекеттік органдармен, ұйымдармен өзара қарым-қатынаста аудан әкімінің, әкімдігінің, аудан әкімі аппаратының мүдделерін ұсыну;</w:t>
      </w:r>
      <w:r>
        <w:br/>
      </w:r>
      <w:r>
        <w:rPr>
          <w:rFonts w:ascii="Times New Roman"/>
          <w:b w:val="false"/>
          <w:i w:val="false"/>
          <w:color w:val="000000"/>
          <w:sz w:val="28"/>
        </w:rPr>
        <w:t>
      2) аудан әкімінің, әкімдігінің, аудан әкімі аппаратының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3)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4) мемлекеттік қызмет көрсету сапасын бағалау бойынша уәкілетті органға тиісті ақпаратты ұсыну;</w:t>
      </w:r>
      <w:r>
        <w:br/>
      </w:r>
      <w:r>
        <w:rPr>
          <w:rFonts w:ascii="Times New Roman"/>
          <w:b w:val="false"/>
          <w:i w:val="false"/>
          <w:color w:val="000000"/>
          <w:sz w:val="28"/>
        </w:rPr>
        <w:t>
      5) Қазақстан Республикасының қолданыстағы заңнамасының нормаларын сақтау;</w:t>
      </w:r>
      <w:r>
        <w:br/>
      </w:r>
      <w:r>
        <w:rPr>
          <w:rFonts w:ascii="Times New Roman"/>
          <w:b w:val="false"/>
          <w:i w:val="false"/>
          <w:color w:val="000000"/>
          <w:sz w:val="28"/>
        </w:rPr>
        <w:t>
      6)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7) өз құзыреттілігі шегінде келісімдерді, шарттарды жасасу;</w:t>
      </w:r>
      <w:r>
        <w:br/>
      </w:r>
      <w:r>
        <w:rPr>
          <w:rFonts w:ascii="Times New Roman"/>
          <w:b w:val="false"/>
          <w:i w:val="false"/>
          <w:color w:val="000000"/>
          <w:sz w:val="28"/>
        </w:rPr>
        <w:t>
      8)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"Лебяжі ауданы әкімі аппараты" мемлекеттік</w:t>
      </w:r>
      <w:r>
        <w:br/>
      </w:r>
      <w:r>
        <w:rPr>
          <w:rFonts w:ascii="Times New Roman"/>
          <w:b/>
          <w:i w:val="false"/>
          <w:color w:val="000000"/>
        </w:rPr>
        <w:t>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"Лебяжі ауданы әкімі аппараты" мемлекеттік мекемесіне басшылықты "Лебяжі ауданы әкімі аппараты" мемлекеттік мекемесіне жүктелген міндеттердің орындалуына және оның функцияларын жүзеге асыруға дербес жауапты болатын аудан әкімі аппаратының басшысы жүзеге асырады.</w:t>
      </w:r>
      <w:r>
        <w:br/>
      </w:r>
      <w:r>
        <w:rPr>
          <w:rFonts w:ascii="Times New Roman"/>
          <w:b w:val="false"/>
          <w:i w:val="false"/>
          <w:color w:val="000000"/>
          <w:sz w:val="28"/>
        </w:rPr>
        <w:t>
      </w:t>
      </w:r>
      <w:r>
        <w:rPr>
          <w:rFonts w:ascii="Times New Roman"/>
          <w:b w:val="false"/>
          <w:i w:val="false"/>
          <w:color w:val="000000"/>
          <w:sz w:val="28"/>
        </w:rPr>
        <w:t>23. Аудан әкімі аппаратының басшысын Қазақстан Республикасының қолданыстағы заңнамасына сәйкес Лебяжі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24. Аудан әкімі аппараты басшысының өкілеттігі:</w:t>
      </w:r>
      <w:r>
        <w:br/>
      </w:r>
      <w:r>
        <w:rPr>
          <w:rFonts w:ascii="Times New Roman"/>
          <w:b w:val="false"/>
          <w:i w:val="false"/>
          <w:color w:val="000000"/>
          <w:sz w:val="28"/>
        </w:rPr>
        <w:t>
      1) аудан әкімдігінің бекітуіне мемлекеттік мекеме туралы Ережені ұсынады, штат санының лимиті мен оның құрылымы жөнінде ұсыныс енгізеді;</w:t>
      </w:r>
      <w:r>
        <w:br/>
      </w:r>
      <w:r>
        <w:rPr>
          <w:rFonts w:ascii="Times New Roman"/>
          <w:b w:val="false"/>
          <w:i w:val="false"/>
          <w:color w:val="000000"/>
          <w:sz w:val="28"/>
        </w:rPr>
        <w:t>
      2) "Лебяжі ауданы әкімі аппараты" мемлекеттік мекемесінің құрылымдық бөлімшесінің жұмысын үйлестіреді, ұйымдастырады және бағыттайды, басқа мемлекеттік органдармен өзара іс-әрекетті қамтамасыз етеді;</w:t>
      </w:r>
      <w:r>
        <w:br/>
      </w:r>
      <w:r>
        <w:rPr>
          <w:rFonts w:ascii="Times New Roman"/>
          <w:b w:val="false"/>
          <w:i w:val="false"/>
          <w:color w:val="000000"/>
          <w:sz w:val="28"/>
        </w:rPr>
        <w:t>
      3) аудан әкіміне аудандық бюджеттен қаржыландырылатын мемлекеттік органдардың басшы лауазымына тағайындау үшін кандидатураларды, "Лебяжі ауданы әкімі аппараты" мемлекеттік мекемесінің қызметкерлерін лауазымға тағайындау үшін кандидатураларды ұсынады;</w:t>
      </w:r>
      <w:r>
        <w:br/>
      </w:r>
      <w:r>
        <w:rPr>
          <w:rFonts w:ascii="Times New Roman"/>
          <w:b w:val="false"/>
          <w:i w:val="false"/>
          <w:color w:val="000000"/>
          <w:sz w:val="28"/>
        </w:rPr>
        <w:t>
      4) аудан әкімімен тағайындалатын әкімшілік мемлекеттік лауазымдарға конкурстық іріктеуді өткізу жөніндегі жұмысты үйлестіреді;</w:t>
      </w:r>
      <w:r>
        <w:br/>
      </w:r>
      <w:r>
        <w:rPr>
          <w:rFonts w:ascii="Times New Roman"/>
          <w:b w:val="false"/>
          <w:i w:val="false"/>
          <w:color w:val="000000"/>
          <w:sz w:val="28"/>
        </w:rPr>
        <w:t xml:space="preserve">
      5) мемлекеттік қызмет туралы заңнаманың және Ар-намыс </w:t>
      </w:r>
      <w:r>
        <w:rPr>
          <w:rFonts w:ascii="Times New Roman"/>
          <w:b w:val="false"/>
          <w:i w:val="false"/>
          <w:color w:val="000000"/>
          <w:sz w:val="28"/>
        </w:rPr>
        <w:t>Кодексінің</w:t>
      </w:r>
      <w:r>
        <w:rPr>
          <w:rFonts w:ascii="Times New Roman"/>
          <w:b w:val="false"/>
          <w:i w:val="false"/>
          <w:color w:val="000000"/>
          <w:sz w:val="28"/>
        </w:rPr>
        <w:t xml:space="preserve"> орындалуын бақылайды;</w:t>
      </w:r>
      <w:r>
        <w:br/>
      </w:r>
      <w:r>
        <w:rPr>
          <w:rFonts w:ascii="Times New Roman"/>
          <w:b w:val="false"/>
          <w:i w:val="false"/>
          <w:color w:val="000000"/>
          <w:sz w:val="28"/>
        </w:rPr>
        <w:t>
      6) аудан әкімінің қарауына аудан әкімімен тағайындалатын лауазымдық тұлғаларға тәртіптік жазалар қолдану немесе алу туралы ұсыныстарды енгізеді;</w:t>
      </w:r>
      <w:r>
        <w:br/>
      </w:r>
      <w:r>
        <w:rPr>
          <w:rFonts w:ascii="Times New Roman"/>
          <w:b w:val="false"/>
          <w:i w:val="false"/>
          <w:color w:val="000000"/>
          <w:sz w:val="28"/>
        </w:rPr>
        <w:t>
      7) "Лебяжі ауданы әкімі аппараты" мемлекеттік мекеме қызметкерлерінің лауазымдық нұсқаулықтарды, функционалдық міндеттерді бекітеді;</w:t>
      </w:r>
      <w:r>
        <w:br/>
      </w:r>
      <w:r>
        <w:rPr>
          <w:rFonts w:ascii="Times New Roman"/>
          <w:b w:val="false"/>
          <w:i w:val="false"/>
          <w:color w:val="000000"/>
          <w:sz w:val="28"/>
        </w:rPr>
        <w:t>
      8) аудан әкімдігі мен әкімінің актілерінің, тапсырмаларының орындалуын және "Лебяжі ауданы әкімі аппараты" мемлекеттік мекемесінде құжаттардың жылжуын бақылау бойынша жұмысты үйлестіреді;</w:t>
      </w:r>
      <w:r>
        <w:br/>
      </w:r>
      <w:r>
        <w:rPr>
          <w:rFonts w:ascii="Times New Roman"/>
          <w:b w:val="false"/>
          <w:i w:val="false"/>
          <w:color w:val="000000"/>
          <w:sz w:val="28"/>
        </w:rPr>
        <w:t>
      9) "Лебяжі ауданы әкімі аппараты" мемлекеттік мекемесінде бұйрықтар шығарады және нұсқаулықтарды бекітеді;</w:t>
      </w:r>
      <w:r>
        <w:br/>
      </w:r>
      <w:r>
        <w:rPr>
          <w:rFonts w:ascii="Times New Roman"/>
          <w:b w:val="false"/>
          <w:i w:val="false"/>
          <w:color w:val="000000"/>
          <w:sz w:val="28"/>
        </w:rPr>
        <w:t>
      10) өз құзыретінің шегінде қызметтік құжаттарға қол қояды;</w:t>
      </w:r>
      <w:r>
        <w:br/>
      </w:r>
      <w:r>
        <w:rPr>
          <w:rFonts w:ascii="Times New Roman"/>
          <w:b w:val="false"/>
          <w:i w:val="false"/>
          <w:color w:val="000000"/>
          <w:sz w:val="28"/>
        </w:rPr>
        <w:t>
      11) "Лебяжі ауданы әкімі аппараты" мемлекеттік мекемесінде ішкі еңбек тәртібінің сақталуын бақылайды;</w:t>
      </w:r>
      <w:r>
        <w:br/>
      </w:r>
      <w:r>
        <w:rPr>
          <w:rFonts w:ascii="Times New Roman"/>
          <w:b w:val="false"/>
          <w:i w:val="false"/>
          <w:color w:val="000000"/>
          <w:sz w:val="28"/>
        </w:rPr>
        <w:t>
      12) "Лебяжі ауданы әкімі аппараты" мемлекеттік мекемесінің шығыстар сметасын бекітеді және оның шеңберінде қаржылай қаражатқа иелік етеді;</w:t>
      </w:r>
      <w:r>
        <w:br/>
      </w:r>
      <w:r>
        <w:rPr>
          <w:rFonts w:ascii="Times New Roman"/>
          <w:b w:val="false"/>
          <w:i w:val="false"/>
          <w:color w:val="000000"/>
          <w:sz w:val="28"/>
        </w:rPr>
        <w:t>
      13) аудан әкімінің келісімі бойынша "Лебяжі ауданы әкімі аппараты" мемлекеттік мекемесінің қызметкерлерін мадақтайды және оларға тәртіптік жазалар қолданады;</w:t>
      </w:r>
      <w:r>
        <w:br/>
      </w:r>
      <w:r>
        <w:rPr>
          <w:rFonts w:ascii="Times New Roman"/>
          <w:b w:val="false"/>
          <w:i w:val="false"/>
          <w:color w:val="000000"/>
          <w:sz w:val="28"/>
        </w:rPr>
        <w:t>
      14) "Лебяжі ауданы әкімі аппараты" мемлекеттік мекемесінің қызметкерлерін іссапарға жібереді;</w:t>
      </w:r>
      <w:r>
        <w:br/>
      </w:r>
      <w:r>
        <w:rPr>
          <w:rFonts w:ascii="Times New Roman"/>
          <w:b w:val="false"/>
          <w:i w:val="false"/>
          <w:color w:val="000000"/>
          <w:sz w:val="28"/>
        </w:rPr>
        <w:t>
      15) азаматтарды жеке қабылдауы жүзеге асырады;</w:t>
      </w:r>
      <w:r>
        <w:br/>
      </w:r>
      <w:r>
        <w:rPr>
          <w:rFonts w:ascii="Times New Roman"/>
          <w:b w:val="false"/>
          <w:i w:val="false"/>
          <w:color w:val="000000"/>
          <w:sz w:val="28"/>
        </w:rPr>
        <w:t>
      16) "Лебяжі ауданы әкімі аппараты" мемлекеттік мекемесінің мәслихатпен, аудандық сотпен, аудан прокуратурасымен, аудандық мемлекеттік органдарымен, өзге де мемлекеттік органдарымен тұрақты негізде байланысты қамтамасыз етеді;</w:t>
      </w:r>
      <w:r>
        <w:br/>
      </w:r>
      <w:r>
        <w:rPr>
          <w:rFonts w:ascii="Times New Roman"/>
          <w:b w:val="false"/>
          <w:i w:val="false"/>
          <w:color w:val="000000"/>
          <w:sz w:val="28"/>
        </w:rPr>
        <w:t>
      17) мәслихаттың ашық және жабық мәжілістеріне қатысады;</w:t>
      </w:r>
      <w:r>
        <w:br/>
      </w:r>
      <w:r>
        <w:rPr>
          <w:rFonts w:ascii="Times New Roman"/>
          <w:b w:val="false"/>
          <w:i w:val="false"/>
          <w:color w:val="000000"/>
          <w:sz w:val="28"/>
        </w:rPr>
        <w:t>
      18) аудан әкімдігінің, консультативтік-кеңесші органдардың мәжілістеріне дайындық жөніндегі жұмысты үйлестіреді;</w:t>
      </w:r>
      <w:r>
        <w:br/>
      </w:r>
      <w:r>
        <w:rPr>
          <w:rFonts w:ascii="Times New Roman"/>
          <w:b w:val="false"/>
          <w:i w:val="false"/>
          <w:color w:val="000000"/>
          <w:sz w:val="28"/>
        </w:rPr>
        <w:t>
      19) аудан әкімінің қатысумен іс-шараларды ұйымдастыру жөніндегі жұмысты үйлестіреді;</w:t>
      </w:r>
      <w:r>
        <w:br/>
      </w:r>
      <w:r>
        <w:rPr>
          <w:rFonts w:ascii="Times New Roman"/>
          <w:b w:val="false"/>
          <w:i w:val="false"/>
          <w:color w:val="000000"/>
          <w:sz w:val="28"/>
        </w:rPr>
        <w:t>
      20) барлық мемлекеттік органдарда, сотта және өзге ұйымдарда меншік нысанына қарамастан Қазақстан Республикасының қолданыстағы заңнамасына сәйкес "Лебяжі ауданы әкімі аппараты" мемлекеттік мекемесінің мүддесін қорғайды;</w:t>
      </w:r>
      <w:r>
        <w:br/>
      </w:r>
      <w:r>
        <w:rPr>
          <w:rFonts w:ascii="Times New Roman"/>
          <w:b w:val="false"/>
          <w:i w:val="false"/>
          <w:color w:val="000000"/>
          <w:sz w:val="28"/>
        </w:rPr>
        <w:t>
      21) сыбайлас жемқорлыққа қарсы әрекет етеді және оған дербес жауап береді;</w:t>
      </w:r>
      <w:r>
        <w:br/>
      </w:r>
      <w:r>
        <w:rPr>
          <w:rFonts w:ascii="Times New Roman"/>
          <w:b w:val="false"/>
          <w:i w:val="false"/>
          <w:color w:val="000000"/>
          <w:sz w:val="28"/>
        </w:rPr>
        <w:t>
      22) Қазақстан Республикасының заңнамасына сәйкес басқа да өкілеттікті жүзеге асырады.</w:t>
      </w:r>
      <w:r>
        <w:br/>
      </w:r>
      <w:r>
        <w:rPr>
          <w:rFonts w:ascii="Times New Roman"/>
          <w:b w:val="false"/>
          <w:i w:val="false"/>
          <w:color w:val="000000"/>
          <w:sz w:val="28"/>
        </w:rPr>
        <w:t>
      Аудан әкімі аппаратының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"Лебяжі ауданы әкімі аппараты"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"Лебяжі ауданы әкімі аппараты" мемлекеттік мекемесі мен үйлестіретін саласындағы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"Лебяжі ауданы әкімі аппараты" мемлекеттік мекемесінің әкімшілігі мен еңбек ұжымының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"Лебяжі ауданы әкімі аппараты"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"Лебяжі ауданы әкімі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"Лебяжі ауданы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"Лебяжі ауданы әкімі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"Лебяжі ауданы әкімі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"Лебяжі ауданы әкімі аппараты" мемлекеттік мекемесін</w:t>
      </w:r>
      <w:r>
        <w:br/>
      </w:r>
      <w:r>
        <w:rPr>
          <w:rFonts w:ascii="Times New Roman"/>
          <w:b/>
          <w:i w:val="false"/>
          <w:color w:val="000000"/>
        </w:rPr>
        <w:t>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"Лебяжі ауданы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"Лебяжі ауданы әкімі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