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d53f1" w14:textId="c3d53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ауданының шалғайдағы елді мекендерінде тұратын балаларды жалпы білім беру мектептеріне тасымалдау схемалары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әкімдігінің 2015 жылғы 02 шілдедегі № 198/7 қаулысы. Павлодар облысының Әділет департаментінде 2015 жылғы 20 шілдеде № 4616 болып тіркелді. Күші жойылды - Павлодар облысы Май аудандық әкімдігінің 2016 жылғы 18 тамыздағы № 167/8 (алғаш ресми жарияланған күннен бастап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облысы Май аудандық әкімдігінің 18.08.2016 № 167/8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2003 жылғы 4 шілдедегі "Автомобиль көлігі туралы"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Май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Мыналар:</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қосымшаларға сәйкес Май ауданының шалғайдағы елді мекендерінде тұратын балаларды жалпы білім беру мектептеріне тасымалдау схемалары;</w:t>
      </w:r>
      <w:r>
        <w:br/>
      </w:r>
      <w:r>
        <w:rPr>
          <w:rFonts w:ascii="Times New Roman"/>
          <w:b w:val="false"/>
          <w:i w:val="false"/>
          <w:color w:val="000000"/>
          <w:sz w:val="28"/>
        </w:rPr>
        <w:t>
      </w:t>
      </w:r>
      <w:r>
        <w:rPr>
          <w:rFonts w:ascii="Times New Roman"/>
          <w:b w:val="false"/>
          <w:i w:val="false"/>
          <w:color w:val="000000"/>
          <w:sz w:val="28"/>
        </w:rPr>
        <w:t>8-қосымшаға</w:t>
      </w:r>
      <w:r>
        <w:rPr>
          <w:rFonts w:ascii="Times New Roman"/>
          <w:b w:val="false"/>
          <w:i w:val="false"/>
          <w:color w:val="000000"/>
          <w:sz w:val="28"/>
        </w:rPr>
        <w:t xml:space="preserve"> сәйкес Май ауданының шалғайдағы елді мекендерінде тұратын балаларды жалпы білім беру мектептеріне тасымалдау тәртібі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қадағалайтын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 рет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әкімдігінің</w:t>
            </w:r>
            <w:r>
              <w:br/>
            </w:r>
            <w:r>
              <w:rPr>
                <w:rFonts w:ascii="Times New Roman"/>
                <w:b w:val="false"/>
                <w:i w:val="false"/>
                <w:color w:val="000000"/>
                <w:sz w:val="20"/>
              </w:rPr>
              <w:t>2015 жылғы 02 шілдедегі</w:t>
            </w:r>
            <w:r>
              <w:br/>
            </w:r>
            <w:r>
              <w:rPr>
                <w:rFonts w:ascii="Times New Roman"/>
                <w:b w:val="false"/>
                <w:i w:val="false"/>
                <w:color w:val="000000"/>
                <w:sz w:val="20"/>
              </w:rPr>
              <w:t>№ 198/7 қаулысына</w:t>
            </w:r>
            <w:r>
              <w:br/>
            </w:r>
            <w:r>
              <w:rPr>
                <w:rFonts w:ascii="Times New Roman"/>
                <w:b w:val="false"/>
                <w:i w:val="false"/>
                <w:color w:val="000000"/>
                <w:sz w:val="20"/>
              </w:rPr>
              <w:t>1-қосымша</w:t>
            </w:r>
          </w:p>
        </w:tc>
      </w:tr>
    </w:tbl>
    <w:bookmarkStart w:name="z6" w:id="0"/>
    <w:p>
      <w:pPr>
        <w:spacing w:after="0"/>
        <w:ind w:left="0"/>
        <w:jc w:val="left"/>
      </w:pPr>
      <w:r>
        <w:rPr>
          <w:rFonts w:ascii="Times New Roman"/>
          <w:b/>
          <w:i w:val="false"/>
          <w:color w:val="000000"/>
        </w:rPr>
        <w:t xml:space="preserve"> Кіші Ақжар бөлімшесінде тұратын балаларды</w:t>
      </w:r>
      <w:r>
        <w:br/>
      </w:r>
      <w:r>
        <w:rPr>
          <w:rFonts w:ascii="Times New Roman"/>
          <w:b/>
          <w:i w:val="false"/>
          <w:color w:val="000000"/>
        </w:rPr>
        <w:t xml:space="preserve">Ақжар орта мектебіне тасымалдау схемасы  </w:t>
      </w:r>
    </w:p>
    <w:bookmarkEnd w:id="0"/>
    <w:p>
      <w:pPr>
        <w:spacing w:after="0"/>
        <w:ind w:left="0"/>
        <w:jc w:val="both"/>
      </w:pPr>
      <w:r>
        <w:drawing>
          <wp:inline distT="0" distB="0" distL="0" distR="0">
            <wp:extent cx="78105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876800"/>
                    </a:xfrm>
                    <a:prstGeom prst="rect">
                      <a:avLst/>
                    </a:prstGeom>
                  </pic:spPr>
                </pic:pic>
              </a:graphicData>
            </a:graphic>
          </wp:inline>
        </w:drawing>
      </w:r>
    </w:p>
    <w:p>
      <w:pPr>
        <w:spacing w:after="0"/>
        <w:ind w:left="0"/>
        <w:jc w:val="left"/>
      </w:pPr>
      <w:r>
        <w:br/>
      </w:r>
    </w:p>
    <w:bookmarkStart w:name="z7" w:id="1"/>
    <w:p>
      <w:pPr>
        <w:spacing w:after="0"/>
        <w:ind w:left="0"/>
        <w:jc w:val="left"/>
      </w:pPr>
      <w:r>
        <w:rPr>
          <w:rFonts w:ascii="Times New Roman"/>
          <w:b/>
          <w:i w:val="false"/>
          <w:color w:val="000000"/>
        </w:rPr>
        <w:t xml:space="preserve"> Шартты белгілер:  </w:t>
      </w:r>
    </w:p>
    <w:bookmarkEnd w:id="1"/>
    <w:p>
      <w:pPr>
        <w:spacing w:after="0"/>
        <w:ind w:left="0"/>
        <w:jc w:val="both"/>
      </w:pPr>
      <w:r>
        <w:drawing>
          <wp:inline distT="0" distB="0" distL="0" distR="0">
            <wp:extent cx="7810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38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әкімдігінің</w:t>
            </w:r>
            <w:r>
              <w:br/>
            </w:r>
            <w:r>
              <w:rPr>
                <w:rFonts w:ascii="Times New Roman"/>
                <w:b w:val="false"/>
                <w:i w:val="false"/>
                <w:color w:val="000000"/>
                <w:sz w:val="20"/>
              </w:rPr>
              <w:t>2015 жылғы 02 шілдедегі</w:t>
            </w:r>
            <w:r>
              <w:br/>
            </w:r>
            <w:r>
              <w:rPr>
                <w:rFonts w:ascii="Times New Roman"/>
                <w:b w:val="false"/>
                <w:i w:val="false"/>
                <w:color w:val="000000"/>
                <w:sz w:val="20"/>
              </w:rPr>
              <w:t>№ 198/7 қаулысына</w:t>
            </w:r>
            <w:r>
              <w:br/>
            </w:r>
            <w:r>
              <w:rPr>
                <w:rFonts w:ascii="Times New Roman"/>
                <w:b w:val="false"/>
                <w:i w:val="false"/>
                <w:color w:val="000000"/>
                <w:sz w:val="20"/>
              </w:rPr>
              <w:t>2-қосымша</w:t>
            </w:r>
          </w:p>
        </w:tc>
      </w:tr>
    </w:tbl>
    <w:bookmarkStart w:name="z9" w:id="2"/>
    <w:p>
      <w:pPr>
        <w:spacing w:after="0"/>
        <w:ind w:left="0"/>
        <w:jc w:val="left"/>
      </w:pPr>
      <w:r>
        <w:rPr>
          <w:rFonts w:ascii="Times New Roman"/>
          <w:b/>
          <w:i w:val="false"/>
          <w:color w:val="000000"/>
        </w:rPr>
        <w:t xml:space="preserve"> Еңбек бөлімшесінде тұратын балаларды</w:t>
      </w:r>
      <w:r>
        <w:br/>
      </w:r>
      <w:r>
        <w:rPr>
          <w:rFonts w:ascii="Times New Roman"/>
          <w:b/>
          <w:i w:val="false"/>
          <w:color w:val="000000"/>
        </w:rPr>
        <w:t xml:space="preserve">Май орта мектебіне тасымалдау схемасы  </w:t>
      </w:r>
    </w:p>
    <w:bookmarkEnd w:id="2"/>
    <w:p>
      <w:pPr>
        <w:spacing w:after="0"/>
        <w:ind w:left="0"/>
        <w:jc w:val="both"/>
      </w:pPr>
      <w:r>
        <w:drawing>
          <wp:inline distT="0" distB="0" distL="0" distR="0">
            <wp:extent cx="78105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054600"/>
                    </a:xfrm>
                    <a:prstGeom prst="rect">
                      <a:avLst/>
                    </a:prstGeom>
                  </pic:spPr>
                </pic:pic>
              </a:graphicData>
            </a:graphic>
          </wp:inline>
        </w:drawing>
      </w:r>
    </w:p>
    <w:p>
      <w:pPr>
        <w:spacing w:after="0"/>
        <w:ind w:left="0"/>
        <w:jc w:val="left"/>
      </w:pPr>
      <w:r>
        <w:br/>
      </w:r>
    </w:p>
    <w:bookmarkStart w:name="z10" w:id="3"/>
    <w:p>
      <w:pPr>
        <w:spacing w:after="0"/>
        <w:ind w:left="0"/>
        <w:jc w:val="left"/>
      </w:pPr>
      <w:r>
        <w:rPr>
          <w:rFonts w:ascii="Times New Roman"/>
          <w:b/>
          <w:i w:val="false"/>
          <w:color w:val="000000"/>
        </w:rPr>
        <w:t xml:space="preserve"> Шартты белгілер: </w:t>
      </w:r>
    </w:p>
    <w:bookmarkEnd w:id="3"/>
    <w:p>
      <w:pPr>
        <w:spacing w:after="0"/>
        <w:ind w:left="0"/>
        <w:jc w:val="both"/>
      </w:pPr>
      <w:r>
        <w:drawing>
          <wp:inline distT="0" distB="0" distL="0" distR="0">
            <wp:extent cx="78105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124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әкімдігінің</w:t>
            </w:r>
            <w:r>
              <w:br/>
            </w:r>
            <w:r>
              <w:rPr>
                <w:rFonts w:ascii="Times New Roman"/>
                <w:b w:val="false"/>
                <w:i w:val="false"/>
                <w:color w:val="000000"/>
                <w:sz w:val="20"/>
              </w:rPr>
              <w:t>2015 жылғы 02 шілдедегі</w:t>
            </w:r>
            <w:r>
              <w:br/>
            </w:r>
            <w:r>
              <w:rPr>
                <w:rFonts w:ascii="Times New Roman"/>
                <w:b w:val="false"/>
                <w:i w:val="false"/>
                <w:color w:val="000000"/>
                <w:sz w:val="20"/>
              </w:rPr>
              <w:t>№ 198/7 қаулысына</w:t>
            </w:r>
            <w:r>
              <w:br/>
            </w:r>
            <w:r>
              <w:rPr>
                <w:rFonts w:ascii="Times New Roman"/>
                <w:b w:val="false"/>
                <w:i w:val="false"/>
                <w:color w:val="000000"/>
                <w:sz w:val="20"/>
              </w:rPr>
              <w:t>3-қосымша</w:t>
            </w:r>
          </w:p>
        </w:tc>
      </w:tr>
    </w:tbl>
    <w:bookmarkStart w:name="z12" w:id="4"/>
    <w:p>
      <w:pPr>
        <w:spacing w:after="0"/>
        <w:ind w:left="0"/>
        <w:jc w:val="left"/>
      </w:pPr>
      <w:r>
        <w:rPr>
          <w:rFonts w:ascii="Times New Roman"/>
          <w:b/>
          <w:i w:val="false"/>
          <w:color w:val="000000"/>
        </w:rPr>
        <w:t xml:space="preserve"> Х. Сейітқазин, Тіктоғай бөлімшелерінде тұратын балаларды</w:t>
      </w:r>
      <w:r>
        <w:br/>
      </w:r>
      <w:r>
        <w:rPr>
          <w:rFonts w:ascii="Times New Roman"/>
          <w:b/>
          <w:i w:val="false"/>
          <w:color w:val="000000"/>
        </w:rPr>
        <w:t xml:space="preserve">Қаратерек орта мектебіне тасымалдау схемасы  </w:t>
      </w:r>
    </w:p>
    <w:bookmarkEnd w:id="4"/>
    <w:p>
      <w:pPr>
        <w:spacing w:after="0"/>
        <w:ind w:left="0"/>
        <w:jc w:val="both"/>
      </w:pPr>
      <w:r>
        <w:drawing>
          <wp:inline distT="0" distB="0" distL="0" distR="0">
            <wp:extent cx="78105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041900"/>
                    </a:xfrm>
                    <a:prstGeom prst="rect">
                      <a:avLst/>
                    </a:prstGeom>
                  </pic:spPr>
                </pic:pic>
              </a:graphicData>
            </a:graphic>
          </wp:inline>
        </w:drawing>
      </w:r>
    </w:p>
    <w:p>
      <w:pPr>
        <w:spacing w:after="0"/>
        <w:ind w:left="0"/>
        <w:jc w:val="left"/>
      </w:pPr>
      <w:r>
        <w:br/>
      </w:r>
    </w:p>
    <w:bookmarkStart w:name="z13" w:id="5"/>
    <w:p>
      <w:pPr>
        <w:spacing w:after="0"/>
        <w:ind w:left="0"/>
        <w:jc w:val="left"/>
      </w:pPr>
      <w:r>
        <w:rPr>
          <w:rFonts w:ascii="Times New Roman"/>
          <w:b/>
          <w:i w:val="false"/>
          <w:color w:val="000000"/>
        </w:rPr>
        <w:t xml:space="preserve"> Шартты белгілер:  </w:t>
      </w:r>
    </w:p>
    <w:bookmarkEnd w:id="5"/>
    <w:p>
      <w:pPr>
        <w:spacing w:after="0"/>
        <w:ind w:left="0"/>
        <w:jc w:val="both"/>
      </w:pPr>
      <w:r>
        <w:drawing>
          <wp:inline distT="0" distB="0" distL="0" distR="0">
            <wp:extent cx="78105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060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әкімдігінің</w:t>
            </w:r>
            <w:r>
              <w:br/>
            </w:r>
            <w:r>
              <w:rPr>
                <w:rFonts w:ascii="Times New Roman"/>
                <w:b w:val="false"/>
                <w:i w:val="false"/>
                <w:color w:val="000000"/>
                <w:sz w:val="20"/>
              </w:rPr>
              <w:t>2015 жылғы 02 шілдедегі</w:t>
            </w:r>
            <w:r>
              <w:br/>
            </w:r>
            <w:r>
              <w:rPr>
                <w:rFonts w:ascii="Times New Roman"/>
                <w:b w:val="false"/>
                <w:i w:val="false"/>
                <w:color w:val="000000"/>
                <w:sz w:val="20"/>
              </w:rPr>
              <w:t>№ 198/7 қаулысына</w:t>
            </w:r>
            <w:r>
              <w:br/>
            </w:r>
            <w:r>
              <w:rPr>
                <w:rFonts w:ascii="Times New Roman"/>
                <w:b w:val="false"/>
                <w:i w:val="false"/>
                <w:color w:val="000000"/>
                <w:sz w:val="20"/>
              </w:rPr>
              <w:t>4-қосымша</w:t>
            </w:r>
          </w:p>
        </w:tc>
      </w:tr>
    </w:tbl>
    <w:bookmarkStart w:name="z15" w:id="6"/>
    <w:p>
      <w:pPr>
        <w:spacing w:after="0"/>
        <w:ind w:left="0"/>
        <w:jc w:val="left"/>
      </w:pPr>
      <w:r>
        <w:rPr>
          <w:rFonts w:ascii="Times New Roman"/>
          <w:b/>
          <w:i w:val="false"/>
          <w:color w:val="000000"/>
        </w:rPr>
        <w:t xml:space="preserve"> Абай бөлімшесінде тұратын балаларды</w:t>
      </w:r>
      <w:r>
        <w:br/>
      </w:r>
      <w:r>
        <w:rPr>
          <w:rFonts w:ascii="Times New Roman"/>
          <w:b/>
          <w:i w:val="false"/>
          <w:color w:val="000000"/>
        </w:rPr>
        <w:t xml:space="preserve">Саты орта мектебіне тасымалдау схемасы  </w:t>
      </w:r>
    </w:p>
    <w:bookmarkEnd w:id="6"/>
    <w:p>
      <w:pPr>
        <w:spacing w:after="0"/>
        <w:ind w:left="0"/>
        <w:jc w:val="both"/>
      </w:pPr>
      <w:r>
        <w:drawing>
          <wp:inline distT="0" distB="0" distL="0" distR="0">
            <wp:extent cx="78105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572000"/>
                    </a:xfrm>
                    <a:prstGeom prst="rect">
                      <a:avLst/>
                    </a:prstGeom>
                  </pic:spPr>
                </pic:pic>
              </a:graphicData>
            </a:graphic>
          </wp:inline>
        </w:drawing>
      </w:r>
    </w:p>
    <w:p>
      <w:pPr>
        <w:spacing w:after="0"/>
        <w:ind w:left="0"/>
        <w:jc w:val="left"/>
      </w:pPr>
      <w:r>
        <w:br/>
      </w:r>
    </w:p>
    <w:bookmarkStart w:name="z16" w:id="7"/>
    <w:p>
      <w:pPr>
        <w:spacing w:after="0"/>
        <w:ind w:left="0"/>
        <w:jc w:val="left"/>
      </w:pPr>
      <w:r>
        <w:rPr>
          <w:rFonts w:ascii="Times New Roman"/>
          <w:b/>
          <w:i w:val="false"/>
          <w:color w:val="000000"/>
        </w:rPr>
        <w:t xml:space="preserve"> Шартты белгілер: </w:t>
      </w:r>
    </w:p>
    <w:bookmarkEnd w:id="7"/>
    <w:p>
      <w:pPr>
        <w:spacing w:after="0"/>
        <w:ind w:left="0"/>
        <w:jc w:val="both"/>
      </w:pPr>
      <w:r>
        <w:drawing>
          <wp:inline distT="0" distB="0" distL="0" distR="0">
            <wp:extent cx="71882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188200" cy="3454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әкімдігінің</w:t>
            </w:r>
            <w:r>
              <w:br/>
            </w:r>
            <w:r>
              <w:rPr>
                <w:rFonts w:ascii="Times New Roman"/>
                <w:b w:val="false"/>
                <w:i w:val="false"/>
                <w:color w:val="000000"/>
                <w:sz w:val="20"/>
              </w:rPr>
              <w:t>2015 жылғы 02 шілдедегі</w:t>
            </w:r>
            <w:r>
              <w:br/>
            </w:r>
            <w:r>
              <w:rPr>
                <w:rFonts w:ascii="Times New Roman"/>
                <w:b w:val="false"/>
                <w:i w:val="false"/>
                <w:color w:val="000000"/>
                <w:sz w:val="20"/>
              </w:rPr>
              <w:t>№ 198/7 қаулысына</w:t>
            </w:r>
            <w:r>
              <w:br/>
            </w:r>
            <w:r>
              <w:rPr>
                <w:rFonts w:ascii="Times New Roman"/>
                <w:b w:val="false"/>
                <w:i w:val="false"/>
                <w:color w:val="000000"/>
                <w:sz w:val="20"/>
              </w:rPr>
              <w:t>5-қосымша</w:t>
            </w:r>
          </w:p>
        </w:tc>
      </w:tr>
    </w:tbl>
    <w:bookmarkStart w:name="z18" w:id="8"/>
    <w:p>
      <w:pPr>
        <w:spacing w:after="0"/>
        <w:ind w:left="0"/>
        <w:jc w:val="left"/>
      </w:pPr>
      <w:r>
        <w:rPr>
          <w:rFonts w:ascii="Times New Roman"/>
          <w:b/>
          <w:i w:val="false"/>
          <w:color w:val="000000"/>
        </w:rPr>
        <w:t xml:space="preserve"> Ақсарай, Жаңасарай бөлімшелерінде тұратын балаларды</w:t>
      </w:r>
      <w:r>
        <w:br/>
      </w:r>
      <w:r>
        <w:rPr>
          <w:rFonts w:ascii="Times New Roman"/>
          <w:b/>
          <w:i w:val="false"/>
          <w:color w:val="000000"/>
        </w:rPr>
        <w:t xml:space="preserve">Малайсары орта мектебіне тасымалдау схемасы  </w:t>
      </w:r>
    </w:p>
    <w:bookmarkEnd w:id="8"/>
    <w:p>
      <w:pPr>
        <w:spacing w:after="0"/>
        <w:ind w:left="0"/>
        <w:jc w:val="both"/>
      </w:pPr>
      <w:r>
        <w:drawing>
          <wp:inline distT="0" distB="0" distL="0" distR="0">
            <wp:extent cx="78105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562600"/>
                    </a:xfrm>
                    <a:prstGeom prst="rect">
                      <a:avLst/>
                    </a:prstGeom>
                  </pic:spPr>
                </pic:pic>
              </a:graphicData>
            </a:graphic>
          </wp:inline>
        </w:drawing>
      </w:r>
    </w:p>
    <w:p>
      <w:pPr>
        <w:spacing w:after="0"/>
        <w:ind w:left="0"/>
        <w:jc w:val="left"/>
      </w:pPr>
      <w:r>
        <w:br/>
      </w:r>
    </w:p>
    <w:bookmarkStart w:name="z19" w:id="9"/>
    <w:p>
      <w:pPr>
        <w:spacing w:after="0"/>
        <w:ind w:left="0"/>
        <w:jc w:val="left"/>
      </w:pPr>
      <w:r>
        <w:rPr>
          <w:rFonts w:ascii="Times New Roman"/>
          <w:b/>
          <w:i w:val="false"/>
          <w:color w:val="000000"/>
        </w:rPr>
        <w:t xml:space="preserve"> Шартты белгілер: </w:t>
      </w:r>
    </w:p>
    <w:bookmarkEnd w:id="9"/>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009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әкімдігінің</w:t>
            </w:r>
            <w:r>
              <w:br/>
            </w:r>
            <w:r>
              <w:rPr>
                <w:rFonts w:ascii="Times New Roman"/>
                <w:b w:val="false"/>
                <w:i w:val="false"/>
                <w:color w:val="000000"/>
                <w:sz w:val="20"/>
              </w:rPr>
              <w:t>2015 жылғы 02 шілдедегі</w:t>
            </w:r>
            <w:r>
              <w:br/>
            </w:r>
            <w:r>
              <w:rPr>
                <w:rFonts w:ascii="Times New Roman"/>
                <w:b w:val="false"/>
                <w:i w:val="false"/>
                <w:color w:val="000000"/>
                <w:sz w:val="20"/>
              </w:rPr>
              <w:t>№ 198/7 қаулысына</w:t>
            </w:r>
            <w:r>
              <w:br/>
            </w:r>
            <w:r>
              <w:rPr>
                <w:rFonts w:ascii="Times New Roman"/>
                <w:b w:val="false"/>
                <w:i w:val="false"/>
                <w:color w:val="000000"/>
                <w:sz w:val="20"/>
              </w:rPr>
              <w:t>6-қосымша</w:t>
            </w:r>
          </w:p>
        </w:tc>
      </w:tr>
    </w:tbl>
    <w:bookmarkStart w:name="z21" w:id="10"/>
    <w:p>
      <w:pPr>
        <w:spacing w:after="0"/>
        <w:ind w:left="0"/>
        <w:jc w:val="left"/>
      </w:pPr>
      <w:r>
        <w:rPr>
          <w:rFonts w:ascii="Times New Roman"/>
          <w:b/>
          <w:i w:val="false"/>
          <w:color w:val="000000"/>
        </w:rPr>
        <w:t xml:space="preserve"> Жаңатілек, Босша бөлімшелерінде тұратын балаларды</w:t>
      </w:r>
      <w:r>
        <w:br/>
      </w:r>
      <w:r>
        <w:rPr>
          <w:rFonts w:ascii="Times New Roman"/>
          <w:b/>
          <w:i w:val="false"/>
          <w:color w:val="000000"/>
        </w:rPr>
        <w:t xml:space="preserve">Баскөл орта мектебіне тасымалдау схемасы </w:t>
      </w:r>
    </w:p>
    <w:bookmarkEnd w:id="10"/>
    <w:p>
      <w:pPr>
        <w:spacing w:after="0"/>
        <w:ind w:left="0"/>
        <w:jc w:val="both"/>
      </w:pPr>
      <w:r>
        <w:drawing>
          <wp:inline distT="0" distB="0" distL="0" distR="0">
            <wp:extent cx="78105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753100"/>
                    </a:xfrm>
                    <a:prstGeom prst="rect">
                      <a:avLst/>
                    </a:prstGeom>
                  </pic:spPr>
                </pic:pic>
              </a:graphicData>
            </a:graphic>
          </wp:inline>
        </w:drawing>
      </w:r>
    </w:p>
    <w:p>
      <w:pPr>
        <w:spacing w:after="0"/>
        <w:ind w:left="0"/>
        <w:jc w:val="left"/>
      </w:pPr>
      <w:r>
        <w:br/>
      </w:r>
    </w:p>
    <w:bookmarkStart w:name="z22" w:id="11"/>
    <w:p>
      <w:pPr>
        <w:spacing w:after="0"/>
        <w:ind w:left="0"/>
        <w:jc w:val="left"/>
      </w:pPr>
      <w:r>
        <w:rPr>
          <w:rFonts w:ascii="Times New Roman"/>
          <w:b/>
          <w:i w:val="false"/>
          <w:color w:val="000000"/>
        </w:rPr>
        <w:t xml:space="preserve"> Шартты белгілер: </w:t>
      </w:r>
    </w:p>
    <w:bookmarkEnd w:id="11"/>
    <w:p>
      <w:pPr>
        <w:spacing w:after="0"/>
        <w:ind w:left="0"/>
        <w:jc w:val="both"/>
      </w:pPr>
      <w:r>
        <w:drawing>
          <wp:inline distT="0" distB="0" distL="0" distR="0">
            <wp:extent cx="78105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324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әкімдігінің</w:t>
            </w:r>
            <w:r>
              <w:br/>
            </w:r>
            <w:r>
              <w:rPr>
                <w:rFonts w:ascii="Times New Roman"/>
                <w:b w:val="false"/>
                <w:i w:val="false"/>
                <w:color w:val="000000"/>
                <w:sz w:val="20"/>
              </w:rPr>
              <w:t>2015 жылғы 02 шілдедегі</w:t>
            </w:r>
            <w:r>
              <w:br/>
            </w:r>
            <w:r>
              <w:rPr>
                <w:rFonts w:ascii="Times New Roman"/>
                <w:b w:val="false"/>
                <w:i w:val="false"/>
                <w:color w:val="000000"/>
                <w:sz w:val="20"/>
              </w:rPr>
              <w:t>№ 198/7 қаулысына</w:t>
            </w:r>
            <w:r>
              <w:br/>
            </w:r>
            <w:r>
              <w:rPr>
                <w:rFonts w:ascii="Times New Roman"/>
                <w:b w:val="false"/>
                <w:i w:val="false"/>
                <w:color w:val="000000"/>
                <w:sz w:val="20"/>
              </w:rPr>
              <w:t>7-қосымша</w:t>
            </w:r>
          </w:p>
        </w:tc>
      </w:tr>
    </w:tbl>
    <w:bookmarkStart w:name="z24" w:id="12"/>
    <w:p>
      <w:pPr>
        <w:spacing w:after="0"/>
        <w:ind w:left="0"/>
        <w:jc w:val="left"/>
      </w:pPr>
      <w:r>
        <w:rPr>
          <w:rFonts w:ascii="Times New Roman"/>
          <w:b/>
          <w:i w:val="false"/>
          <w:color w:val="000000"/>
        </w:rPr>
        <w:t xml:space="preserve"> Шыған бөлімшесінде, темір жол станциясында және Кеңтүбек</w:t>
      </w:r>
      <w:r>
        <w:br/>
      </w:r>
      <w:r>
        <w:rPr>
          <w:rFonts w:ascii="Times New Roman"/>
          <w:b/>
          <w:i w:val="false"/>
          <w:color w:val="000000"/>
        </w:rPr>
        <w:t>ауылында тұратын балаларды Көктөбе орта мектебіне және</w:t>
      </w:r>
      <w:r>
        <w:br/>
      </w:r>
      <w:r>
        <w:rPr>
          <w:rFonts w:ascii="Times New Roman"/>
          <w:b/>
          <w:i w:val="false"/>
          <w:color w:val="000000"/>
        </w:rPr>
        <w:t xml:space="preserve">Е. Мұқашев атындағы орта мектебіне тасымалдау схемасы </w:t>
      </w:r>
    </w:p>
    <w:bookmarkEnd w:id="12"/>
    <w:p>
      <w:pPr>
        <w:spacing w:after="0"/>
        <w:ind w:left="0"/>
        <w:jc w:val="both"/>
      </w:pPr>
      <w:r>
        <w:drawing>
          <wp:inline distT="0" distB="0" distL="0" distR="0">
            <wp:extent cx="7810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800600"/>
                    </a:xfrm>
                    <a:prstGeom prst="rect">
                      <a:avLst/>
                    </a:prstGeom>
                  </pic:spPr>
                </pic:pic>
              </a:graphicData>
            </a:graphic>
          </wp:inline>
        </w:drawing>
      </w:r>
    </w:p>
    <w:p>
      <w:pPr>
        <w:spacing w:after="0"/>
        <w:ind w:left="0"/>
        <w:jc w:val="left"/>
      </w:pPr>
      <w:r>
        <w:br/>
      </w:r>
    </w:p>
    <w:bookmarkStart w:name="z25" w:id="13"/>
    <w:p>
      <w:pPr>
        <w:spacing w:after="0"/>
        <w:ind w:left="0"/>
        <w:jc w:val="left"/>
      </w:pPr>
      <w:r>
        <w:rPr>
          <w:rFonts w:ascii="Times New Roman"/>
          <w:b/>
          <w:i w:val="false"/>
          <w:color w:val="000000"/>
        </w:rPr>
        <w:t xml:space="preserve"> Шартты белгілер: </w:t>
      </w:r>
    </w:p>
    <w:bookmarkEnd w:id="13"/>
    <w:p>
      <w:pPr>
        <w:spacing w:after="0"/>
        <w:ind w:left="0"/>
        <w:jc w:val="both"/>
      </w:pPr>
      <w:r>
        <w:drawing>
          <wp:inline distT="0" distB="0" distL="0" distR="0">
            <wp:extent cx="78105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978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әкімдігінің</w:t>
            </w:r>
            <w:r>
              <w:br/>
            </w:r>
            <w:r>
              <w:rPr>
                <w:rFonts w:ascii="Times New Roman"/>
                <w:b w:val="false"/>
                <w:i w:val="false"/>
                <w:color w:val="000000"/>
                <w:sz w:val="20"/>
              </w:rPr>
              <w:t>2015 жылғы 02 шілдедегі</w:t>
            </w:r>
            <w:r>
              <w:br/>
            </w:r>
            <w:r>
              <w:rPr>
                <w:rFonts w:ascii="Times New Roman"/>
                <w:b w:val="false"/>
                <w:i w:val="false"/>
                <w:color w:val="000000"/>
                <w:sz w:val="20"/>
              </w:rPr>
              <w:t>№ 198/7 қаулысына</w:t>
            </w:r>
            <w:r>
              <w:br/>
            </w:r>
            <w:r>
              <w:rPr>
                <w:rFonts w:ascii="Times New Roman"/>
                <w:b w:val="false"/>
                <w:i w:val="false"/>
                <w:color w:val="000000"/>
                <w:sz w:val="20"/>
              </w:rPr>
              <w:t>8-қосымша</w:t>
            </w:r>
          </w:p>
        </w:tc>
      </w:tr>
    </w:tbl>
    <w:bookmarkStart w:name="z27" w:id="14"/>
    <w:p>
      <w:pPr>
        <w:spacing w:after="0"/>
        <w:ind w:left="0"/>
        <w:jc w:val="left"/>
      </w:pPr>
      <w:r>
        <w:rPr>
          <w:rFonts w:ascii="Times New Roman"/>
          <w:b/>
          <w:i w:val="false"/>
          <w:color w:val="000000"/>
        </w:rPr>
        <w:t xml:space="preserve"> Май ауданының шалғайдағы елді мекендерінде тұратын</w:t>
      </w:r>
      <w:r>
        <w:br/>
      </w:r>
      <w:r>
        <w:rPr>
          <w:rFonts w:ascii="Times New Roman"/>
          <w:b/>
          <w:i w:val="false"/>
          <w:color w:val="000000"/>
        </w:rPr>
        <w:t>балаларды жалпы білім беру мектептеріне тасымалдау тәртібі</w:t>
      </w:r>
    </w:p>
    <w:bookmarkEnd w:id="14"/>
    <w:p>
      <w:pPr>
        <w:spacing w:after="0"/>
        <w:ind w:left="0"/>
        <w:jc w:val="left"/>
      </w:pPr>
      <w:r>
        <w:rPr>
          <w:rFonts w:ascii="Times New Roman"/>
          <w:b w:val="false"/>
          <w:i w:val="false"/>
          <w:color w:val="ff0000"/>
          <w:sz w:val="28"/>
        </w:rPr>
        <w:t xml:space="preserve">      Ескерту. 8-қосымша жаңа редакцияда - Павлодар облысы Май аудандық әкімдігінің 26.10.2015 </w:t>
      </w:r>
      <w:r>
        <w:rPr>
          <w:rFonts w:ascii="Times New Roman"/>
          <w:b w:val="false"/>
          <w:i w:val="false"/>
          <w:color w:val="ff0000"/>
          <w:sz w:val="28"/>
        </w:rPr>
        <w:t>N 294/10</w:t>
      </w:r>
      <w:r>
        <w:rPr>
          <w:rFonts w:ascii="Times New Roman"/>
          <w:b w:val="false"/>
          <w:i w:val="false"/>
          <w:color w:val="ff0000"/>
          <w:sz w:val="28"/>
        </w:rPr>
        <w:t xml:space="preserve"> (алғаш рет ресми жарияланған күніне бастап қолданысқа енгізіледі) қаулысымен.</w:t>
      </w:r>
      <w:r>
        <w:br/>
      </w:r>
      <w:r>
        <w:rPr>
          <w:rFonts w:ascii="Times New Roman"/>
          <w:b w:val="false"/>
          <w:i w:val="false"/>
          <w:color w:val="000000"/>
          <w:sz w:val="28"/>
        </w:rPr>
        <w:t>
</w:t>
      </w:r>
    </w:p>
    <w:bookmarkStart w:name="z28" w:id="15"/>
    <w:p>
      <w:pPr>
        <w:spacing w:after="0"/>
        <w:ind w:left="0"/>
        <w:jc w:val="left"/>
      </w:pPr>
      <w:r>
        <w:rPr>
          <w:rFonts w:ascii="Times New Roman"/>
          <w:b/>
          <w:i w:val="false"/>
          <w:color w:val="000000"/>
        </w:rPr>
        <w:t xml:space="preserve"> 1. Жалпы ережелер</w:t>
      </w:r>
    </w:p>
    <w:bookmarkEnd w:id="15"/>
    <w:p>
      <w:pPr>
        <w:spacing w:after="0"/>
        <w:ind w:left="0"/>
        <w:jc w:val="left"/>
      </w:pPr>
      <w:r>
        <w:rPr>
          <w:rFonts w:ascii="Times New Roman"/>
          <w:b w:val="false"/>
          <w:i w:val="false"/>
          <w:color w:val="000000"/>
          <w:sz w:val="28"/>
        </w:rPr>
        <w:t>      1.</w:t>
      </w:r>
      <w:r>
        <w:rPr>
          <w:rFonts w:ascii="Times New Roman"/>
          <w:b w:val="false"/>
          <w:i w:val="false"/>
          <w:color w:val="000000"/>
          <w:sz w:val="28"/>
        </w:rPr>
        <w:t xml:space="preserve"> Осы Май ауданының шалғайдағы елді мекендерінде тұратын балаларды жалпы білім беру мектептеріне тасымалдаудың осы </w:t>
      </w:r>
      <w:r>
        <w:rPr>
          <w:rFonts w:ascii="Times New Roman"/>
          <w:b w:val="false"/>
          <w:i w:val="false"/>
          <w:color w:val="000000"/>
          <w:sz w:val="28"/>
        </w:rPr>
        <w:t>тәртібі</w:t>
      </w:r>
      <w:r>
        <w:rPr>
          <w:rFonts w:ascii="Times New Roman"/>
          <w:b w:val="false"/>
          <w:i w:val="false"/>
          <w:color w:val="000000"/>
          <w:sz w:val="28"/>
        </w:rPr>
        <w:t xml:space="preserve"> Қазақстан Республикасы Үкіметінің 2014 жылғы 13 қарашадағы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1196 </w:t>
      </w:r>
      <w:r>
        <w:rPr>
          <w:rFonts w:ascii="Times New Roman"/>
          <w:b w:val="false"/>
          <w:i w:val="false"/>
          <w:color w:val="000000"/>
          <w:sz w:val="28"/>
        </w:rPr>
        <w:t>қаулысына</w:t>
      </w:r>
      <w:r>
        <w:rPr>
          <w:rFonts w:ascii="Times New Roman"/>
          <w:b w:val="false"/>
          <w:i w:val="false"/>
          <w:color w:val="000000"/>
          <w:sz w:val="28"/>
        </w:rPr>
        <w:t xml:space="preserve"> (әрі – қарай жол қозғалысының ережесi), Қазақстан Республикасы Инвестициялар және даму министрінің м.а. 2015 жылғы 26 наурыздағы "Автомобиль көлігімен жолаушылар мен багажды тасымалдау қағидаларын бекіту туралы" № 349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Май ауданының шалғайдағы елді мекендерінде тұратын балаларды жалпы білім беру мектептеріне тасымалдау тәртібін айқындайды.</w:t>
      </w:r>
      <w:r>
        <w:br/>
      </w:r>
      <w:r>
        <w:rPr>
          <w:rFonts w:ascii="Times New Roman"/>
          <w:b w:val="false"/>
          <w:i w:val="false"/>
          <w:color w:val="000000"/>
          <w:sz w:val="28"/>
        </w:rPr>
        <w:t>
</w:t>
      </w:r>
    </w:p>
    <w:bookmarkStart w:name="z30" w:id="16"/>
    <w:p>
      <w:pPr>
        <w:spacing w:after="0"/>
        <w:ind w:left="0"/>
        <w:jc w:val="left"/>
      </w:pPr>
      <w:r>
        <w:rPr>
          <w:rFonts w:ascii="Times New Roman"/>
          <w:b/>
          <w:i w:val="false"/>
          <w:color w:val="000000"/>
        </w:rPr>
        <w:t xml:space="preserve"> 2. Автокөлік құралдарына қойылатын талаптар</w:t>
      </w:r>
    </w:p>
    <w:bookmarkEnd w:id="16"/>
    <w:p>
      <w:pPr>
        <w:spacing w:after="0"/>
        <w:ind w:left="0"/>
        <w:jc w:val="left"/>
      </w:pPr>
      <w:r>
        <w:rPr>
          <w:rFonts w:ascii="Times New Roman"/>
          <w:b w:val="false"/>
          <w:i w:val="false"/>
          <w:color w:val="000000"/>
          <w:sz w:val="28"/>
        </w:rPr>
        <w:t>      2.</w:t>
      </w:r>
      <w:r>
        <w:rPr>
          <w:rFonts w:ascii="Times New Roman"/>
          <w:b w:val="false"/>
          <w:i w:val="false"/>
          <w:color w:val="000000"/>
          <w:sz w:val="28"/>
        </w:rPr>
        <w:t xml:space="preserve">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саласында басшылықты жүзеге асыратын уәкілетті органмен бекітілетін Автокөлік құралдарын техникалық пайдалану ережесімен белгiленген талаптарға жауап беруi тиiс.сәйкес.</w:t>
      </w:r>
      <w:r>
        <w:br/>
      </w:r>
      <w:r>
        <w:rPr>
          <w:rFonts w:ascii="Times New Roman"/>
          <w:b w:val="false"/>
          <w:i w:val="false"/>
          <w:color w:val="000000"/>
          <w:sz w:val="28"/>
        </w:rPr>
        <w:t>
      Балаларды тасымалдауға арналған автобустардың кемiнде екi есiктерiнiң және мемлекеттік санитариялық-эпидемиологиялық қадағалау объектілерінің халықтың санитариялық-эпидемиологиялық саламаттылығы саласындағғы нормативтік құқықтық актілерге, гигиеналық нормативтерге және (немесе) техникалық регламенттерге сәйкестігін (сәйкес еместігін) куәландыратын құжатының болуы, сондай-ақ мыналармен:</w:t>
      </w:r>
      <w:r>
        <w:br/>
      </w:r>
      <w:r>
        <w:rPr>
          <w:rFonts w:ascii="Times New Roman"/>
          <w:b w:val="false"/>
          <w:i w:val="false"/>
          <w:color w:val="000000"/>
          <w:sz w:val="28"/>
        </w:rPr>
        <w:t>
      1) автобустың алдында және артында "Балаларды тасымалдау" деген төрт бұрышты айыратын белгiмен;</w:t>
      </w:r>
      <w:r>
        <w:br/>
      </w:r>
      <w:r>
        <w:rPr>
          <w:rFonts w:ascii="Times New Roman"/>
          <w:b w:val="false"/>
          <w:i w:val="false"/>
          <w:color w:val="000000"/>
          <w:sz w:val="28"/>
        </w:rPr>
        <w:t>
      2) сары түстi жарқылдауық шағын маякпен;</w:t>
      </w:r>
      <w:r>
        <w:br/>
      </w:r>
      <w:r>
        <w:rPr>
          <w:rFonts w:ascii="Times New Roman"/>
          <w:b w:val="false"/>
          <w:i w:val="false"/>
          <w:color w:val="000000"/>
          <w:sz w:val="28"/>
        </w:rPr>
        <w:t>
      3) әрқайсысының сыйымдылығы кемiнде екi литр болатын, оңай алынатын екі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4) дәрігерлік алғашқы көмек екі қобдишаларымен (автомобильдi);</w:t>
      </w:r>
      <w:r>
        <w:br/>
      </w:r>
      <w:r>
        <w:rPr>
          <w:rFonts w:ascii="Times New Roman"/>
          <w:b w:val="false"/>
          <w:i w:val="false"/>
          <w:color w:val="000000"/>
          <w:sz w:val="28"/>
        </w:rPr>
        <w:t>
      5) екi жылжуға қарсы тiректермен;</w:t>
      </w:r>
      <w:r>
        <w:br/>
      </w:r>
      <w:r>
        <w:rPr>
          <w:rFonts w:ascii="Times New Roman"/>
          <w:b w:val="false"/>
          <w:i w:val="false"/>
          <w:color w:val="000000"/>
          <w:sz w:val="28"/>
        </w:rPr>
        <w:t>
      6) апаттық тоқтау белгiсiмен;</w:t>
      </w:r>
      <w:r>
        <w:br/>
      </w: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r>
        <w:br/>
      </w:r>
      <w:r>
        <w:rPr>
          <w:rFonts w:ascii="Times New Roman"/>
          <w:b w:val="false"/>
          <w:i w:val="false"/>
          <w:color w:val="000000"/>
          <w:sz w:val="28"/>
        </w:rPr>
        <w:t>
      3.</w:t>
      </w:r>
      <w:r>
        <w:rPr>
          <w:rFonts w:ascii="Times New Roman"/>
          <w:b w:val="false"/>
          <w:i w:val="false"/>
          <w:color w:val="000000"/>
          <w:sz w:val="28"/>
        </w:rPr>
        <w:t xml:space="preserve"> Балаларды тасымалдауға пайдаланатын автобустарда мыналар болуы қажет:</w:t>
      </w:r>
      <w:r>
        <w:br/>
      </w:r>
      <w:r>
        <w:rPr>
          <w:rFonts w:ascii="Times New Roman"/>
          <w:b w:val="false"/>
          <w:i w:val="false"/>
          <w:color w:val="000000"/>
          <w:sz w:val="28"/>
        </w:rPr>
        <w:t>
      1) ешқандай кедергiсiз ашылып, жабылатын жолаушылар салонының есiктерi мен апаттық люктер. Есiктерде өткiр немесе олардың бетiнен алыс тұрған шығыңқы жерлер болмауы тиiс;</w:t>
      </w:r>
      <w:r>
        <w:br/>
      </w:r>
      <w:r>
        <w:rPr>
          <w:rFonts w:ascii="Times New Roman"/>
          <w:b w:val="false"/>
          <w:i w:val="false"/>
          <w:color w:val="000000"/>
          <w:sz w:val="28"/>
        </w:rPr>
        <w:t>
      2) жабық жай-күйде жүргiзушiнiң кабинасы мен жолаушы салонына жауын-шашынның түсуiн толық болдырмайтын төбе, авариялық люктер және терезелер;</w:t>
      </w:r>
      <w:r>
        <w:br/>
      </w:r>
      <w:r>
        <w:rPr>
          <w:rFonts w:ascii="Times New Roman"/>
          <w:b w:val="false"/>
          <w:i w:val="false"/>
          <w:color w:val="000000"/>
          <w:sz w:val="28"/>
        </w:rPr>
        <w:t>
      3) берiк бекiтiлген тұтқалар және отырғыштар;</w:t>
      </w:r>
      <w:r>
        <w:br/>
      </w: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r>
        <w:br/>
      </w:r>
      <w:r>
        <w:rPr>
          <w:rFonts w:ascii="Times New Roman"/>
          <w:b w:val="false"/>
          <w:i w:val="false"/>
          <w:color w:val="000000"/>
          <w:sz w:val="28"/>
        </w:rPr>
        <w:t>
      5) тегiс, шығыңқы жерлерi немесе бекiтiлмеген бөлшектерi жоқ баспалдақтары мен салонның еденi.</w:t>
      </w:r>
      <w:r>
        <w:br/>
      </w:r>
      <w:r>
        <w:rPr>
          <w:rFonts w:ascii="Times New Roman"/>
          <w:b w:val="false"/>
          <w:i w:val="false"/>
          <w:color w:val="000000"/>
          <w:sz w:val="28"/>
        </w:rPr>
        <w:t>
      Салон еденiнiң жамылғысы жыртықсыз біртұтас материалдан жасалуы тиiс;</w:t>
      </w:r>
      <w:r>
        <w:br/>
      </w:r>
      <w:r>
        <w:rPr>
          <w:rFonts w:ascii="Times New Roman"/>
          <w:b w:val="false"/>
          <w:i w:val="false"/>
          <w:color w:val="000000"/>
          <w:sz w:val="28"/>
        </w:rPr>
        <w:t>
      6) шаңнан, кiрден, бояудан және олар арқылы көрудi төмендететiн өзге де заттардан тазартылған терезелердiң мөлдiр шынылары;</w:t>
      </w:r>
      <w:r>
        <w:br/>
      </w:r>
      <w:r>
        <w:rPr>
          <w:rFonts w:ascii="Times New Roman"/>
          <w:b w:val="false"/>
          <w:i w:val="false"/>
          <w:color w:val="000000"/>
          <w:sz w:val="28"/>
        </w:rPr>
        <w:t>
      7) жылдың суық мезгiлiнде жылытылатын және ыстық мезгiлiнде желдетiлетiн, құрал-сайман және қосалқы бөлшектер тиелмеген жолаушылар салоны.</w:t>
      </w:r>
      <w:r>
        <w:br/>
      </w:r>
      <w:r>
        <w:rPr>
          <w:rFonts w:ascii="Times New Roman"/>
          <w:b w:val="false"/>
          <w:i w:val="false"/>
          <w:color w:val="000000"/>
          <w:sz w:val="28"/>
        </w:rPr>
        <w:t>
      </w:t>
      </w:r>
      <w:r>
        <w:rPr>
          <w:rFonts w:ascii="Times New Roman"/>
          <w:b w:val="false"/>
          <w:i w:val="false"/>
          <w:color w:val="000000"/>
          <w:sz w:val="28"/>
        </w:rPr>
        <w:t>Автобустардың салондарын ылғалды жинау ауысымда кемiнде бiр рет және ластануына қарай жуу және дезинфекциялау құралдарын қолдана отырып жүргiзiледi.</w:t>
      </w:r>
      <w:r>
        <w:br/>
      </w:r>
      <w:r>
        <w:rPr>
          <w:rFonts w:ascii="Times New Roman"/>
          <w:b w:val="false"/>
          <w:i w:val="false"/>
          <w:color w:val="000000"/>
          <w:sz w:val="28"/>
        </w:rPr>
        <w:t>
      </w:t>
      </w:r>
      <w:r>
        <w:rPr>
          <w:rFonts w:ascii="Times New Roman"/>
          <w:b w:val="false"/>
          <w:i w:val="false"/>
          <w:color w:val="000000"/>
          <w:sz w:val="28"/>
        </w:rPr>
        <w:t>Сыртқы шанақты жуу ауысым аяқталғаннан кейiн өткізіледі.</w:t>
      </w:r>
      <w:r>
        <w:br/>
      </w:r>
      <w:r>
        <w:rPr>
          <w:rFonts w:ascii="Times New Roman"/>
          <w:b w:val="false"/>
          <w:i w:val="false"/>
          <w:color w:val="000000"/>
          <w:sz w:val="28"/>
        </w:rPr>
        <w:t>
</w:t>
      </w:r>
    </w:p>
    <w:bookmarkStart w:name="z35" w:id="17"/>
    <w:p>
      <w:pPr>
        <w:spacing w:after="0"/>
        <w:ind w:left="0"/>
        <w:jc w:val="left"/>
      </w:pPr>
      <w:r>
        <w:rPr>
          <w:rFonts w:ascii="Times New Roman"/>
          <w:b/>
          <w:i w:val="false"/>
          <w:color w:val="000000"/>
        </w:rPr>
        <w:t xml:space="preserve"> 3. Балаларды тасымалдау тәртібі</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r>
        <w:br/>
      </w:r>
      <w:r>
        <w:rPr>
          <w:rFonts w:ascii="Times New Roman"/>
          <w:b w:val="false"/>
          <w:i w:val="false"/>
          <w:color w:val="000000"/>
          <w:sz w:val="28"/>
        </w:rPr>
        <w:t>
      </w:t>
      </w:r>
      <w:r>
        <w:rPr>
          <w:rFonts w:ascii="Times New Roman"/>
          <w:b w:val="false"/>
          <w:i w:val="false"/>
          <w:color w:val="000000"/>
          <w:sz w:val="28"/>
        </w:rPr>
        <w:t>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Автобусты күтiп тұрған балаларға арналған алаңшалар, олардың қозғалыс бөлiгiне шығуын болдырмайтындай жеткiлiктi үлкен болуы тиiс.</w:t>
      </w:r>
      <w:r>
        <w:br/>
      </w:r>
      <w:r>
        <w:rPr>
          <w:rFonts w:ascii="Times New Roman"/>
          <w:b w:val="false"/>
          <w:i w:val="false"/>
          <w:color w:val="000000"/>
          <w:sz w:val="28"/>
        </w:rPr>
        <w:t>
      Алаңдарда жайластырылған өту жолдары болуы және багажды автомобильмен тұрақты тасымалдау маршруттарының аялдама пункттерінен бөлек орналасуы тиіс.</w:t>
      </w:r>
      <w:r>
        <w:br/>
      </w:r>
      <w:r>
        <w:rPr>
          <w:rFonts w:ascii="Times New Roman"/>
          <w:b w:val="false"/>
          <w:i w:val="false"/>
          <w:color w:val="000000"/>
          <w:sz w:val="28"/>
        </w:rPr>
        <w:t>
      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Күзгі-қысқы кезеңде алаңдар қардан, мұздан, кірден тазартылуы тиіс.</w:t>
      </w:r>
      <w:r>
        <w:br/>
      </w:r>
      <w:r>
        <w:rPr>
          <w:rFonts w:ascii="Times New Roman"/>
          <w:b w:val="false"/>
          <w:i w:val="false"/>
          <w:color w:val="000000"/>
          <w:sz w:val="28"/>
        </w:rPr>
        <w:t>
      </w:t>
      </w:r>
      <w:r>
        <w:rPr>
          <w:rFonts w:ascii="Times New Roman"/>
          <w:b w:val="false"/>
          <w:i w:val="false"/>
          <w:color w:val="000000"/>
          <w:sz w:val="28"/>
        </w:rPr>
        <w:t>Тәулiктiң жарық мезгiлiнде балаларды автобуспен тасымалдау фаралардың жақын қосылған жарығымен жүзеге асырылады.</w:t>
      </w:r>
      <w:r>
        <w:br/>
      </w:r>
      <w:r>
        <w:rPr>
          <w:rFonts w:ascii="Times New Roman"/>
          <w:b w:val="false"/>
          <w:i w:val="false"/>
          <w:color w:val="000000"/>
          <w:sz w:val="28"/>
        </w:rPr>
        <w:t>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Балалар топтарын 22.00-ден бастап 06.00 сағатқа дейін автобустармен тасымалдау, сондай-ақ көрінім жеткіліксіз жағдайда (тұман, қар жауған, жаңбыр және басқалар) рұқсат етілмейді.</w:t>
      </w:r>
      <w:r>
        <w:br/>
      </w: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хабарлауы керек.</w:t>
      </w:r>
      <w:r>
        <w:br/>
      </w:r>
      <w:r>
        <w:rPr>
          <w:rFonts w:ascii="Times New Roman"/>
          <w:b w:val="false"/>
          <w:i w:val="false"/>
          <w:color w:val="000000"/>
          <w:sz w:val="28"/>
        </w:rPr>
        <w:t>
      </w:t>
      </w:r>
      <w:r>
        <w:rPr>
          <w:rFonts w:ascii="Times New Roman"/>
          <w:b w:val="false"/>
          <w:i w:val="false"/>
          <w:color w:val="000000"/>
          <w:sz w:val="28"/>
        </w:rPr>
        <w:t>Автобустардың қозғалыс кестесiн тасымалдаушы білім беру ұйымдарымен келiседi.</w:t>
      </w:r>
      <w:r>
        <w:br/>
      </w: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түзетiледі. Білім беру ұйымдары кестенiң өзгеруi туралы балаларды дер кезiнде хабарландыру бойынша шаралар қолданады.</w:t>
      </w:r>
      <w:r>
        <w:br/>
      </w:r>
      <w:r>
        <w:rPr>
          <w:rFonts w:ascii="Times New Roman"/>
          <w:b w:val="false"/>
          <w:i w:val="false"/>
          <w:color w:val="000000"/>
          <w:sz w:val="28"/>
        </w:rPr>
        <w:t>
      </w:t>
      </w:r>
      <w:r>
        <w:rPr>
          <w:rFonts w:ascii="Times New Roman"/>
          <w:b w:val="false"/>
          <w:i w:val="false"/>
          <w:color w:val="000000"/>
          <w:sz w:val="28"/>
        </w:rPr>
        <w:t>Балалардың ұйымдастырылған топтарын тасымалдауларына жетi жастан кiшi балаларға рұқсат етiледi.</w:t>
      </w:r>
      <w:r>
        <w:br/>
      </w:r>
      <w:r>
        <w:rPr>
          <w:rFonts w:ascii="Times New Roman"/>
          <w:b w:val="false"/>
          <w:i w:val="false"/>
          <w:color w:val="000000"/>
          <w:sz w:val="28"/>
        </w:rPr>
        <w:t>
      Жетi жасқа толмаған балалар бiлiм беру мекемесi қызметкерлерімен, сондай-ақ ата-анасымен және Қазақстан Республикасының заңнамасына сәйкес оларды алмастыратын тұлғалармен жеке алып жүруi кезiнде ғана жол жүруге рұқсат етiлуi мүмкiн.</w:t>
      </w:r>
      <w:r>
        <w:br/>
      </w:r>
      <w:r>
        <w:rPr>
          <w:rFonts w:ascii="Times New Roman"/>
          <w:b w:val="false"/>
          <w:i w:val="false"/>
          <w:color w:val="000000"/>
          <w:sz w:val="28"/>
        </w:rPr>
        <w:t>
      </w:t>
      </w:r>
      <w:r>
        <w:rPr>
          <w:rFonts w:ascii="Times New Roman"/>
          <w:b w:val="false"/>
          <w:i w:val="false"/>
          <w:color w:val="000000"/>
          <w:sz w:val="28"/>
        </w:rPr>
        <w:t>Балаларды тасымалдау үшiн мынадай жүргiзушiлерге рұқсат етiледi:</w:t>
      </w:r>
      <w:r>
        <w:br/>
      </w:r>
      <w:r>
        <w:rPr>
          <w:rFonts w:ascii="Times New Roman"/>
          <w:b w:val="false"/>
          <w:i w:val="false"/>
          <w:color w:val="000000"/>
          <w:sz w:val="28"/>
        </w:rPr>
        <w:t>
      1) жасы жиырма бес жастан кем емес, тиiстi санаттағы жүргiзушi куәлiгi және жүргiзушiнің бес жылдан кем емес жұмыс өтiлi бар;</w:t>
      </w:r>
      <w:r>
        <w:br/>
      </w:r>
      <w:r>
        <w:rPr>
          <w:rFonts w:ascii="Times New Roman"/>
          <w:b w:val="false"/>
          <w:i w:val="false"/>
          <w:color w:val="000000"/>
          <w:sz w:val="28"/>
        </w:rPr>
        <w:t>
      2) автобустың жүргізушісі ретіндегі кемінде соңғы үш жыл үздіксіз жұмыс өтілі бар;</w:t>
      </w:r>
      <w:r>
        <w:br/>
      </w:r>
      <w:r>
        <w:rPr>
          <w:rFonts w:ascii="Times New Roman"/>
          <w:b w:val="false"/>
          <w:i w:val="false"/>
          <w:color w:val="000000"/>
          <w:sz w:val="28"/>
        </w:rPr>
        <w:t>
      3) соңғы жылдары еңбек тәртiбiн және жол қозғалысының ережесiн өрескел бұзбаған.</w:t>
      </w:r>
      <w:r>
        <w:br/>
      </w:r>
      <w:r>
        <w:rPr>
          <w:rFonts w:ascii="Times New Roman"/>
          <w:b w:val="false"/>
          <w:i w:val="false"/>
          <w:color w:val="000000"/>
          <w:sz w:val="28"/>
        </w:rPr>
        <w:t>
      </w:t>
      </w:r>
      <w:r>
        <w:rPr>
          <w:rFonts w:ascii="Times New Roman"/>
          <w:b w:val="false"/>
          <w:i w:val="false"/>
          <w:color w:val="000000"/>
          <w:sz w:val="28"/>
        </w:rPr>
        <w:t>Балаларды тасымалдау кезiнде автобустың жүргiзушiсiне мыналар рұқсат етілмейді:</w:t>
      </w:r>
      <w:r>
        <w:br/>
      </w:r>
      <w:r>
        <w:rPr>
          <w:rFonts w:ascii="Times New Roman"/>
          <w:b w:val="false"/>
          <w:i w:val="false"/>
          <w:color w:val="000000"/>
          <w:sz w:val="28"/>
        </w:rPr>
        <w:t>
      1) сағатына 60 километр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5) автомобиль легiнде жүру кезiнде алда жүрген автобусты басып озуға;</w:t>
      </w:r>
      <w:r>
        <w:br/>
      </w:r>
      <w:r>
        <w:rPr>
          <w:rFonts w:ascii="Times New Roman"/>
          <w:b w:val="false"/>
          <w:i w:val="false"/>
          <w:color w:val="000000"/>
          <w:sz w:val="28"/>
        </w:rPr>
        <w:t>
      6) автобуспен артқа қарай қозғалысты жүзеге асыруға;</w:t>
      </w:r>
      <w:r>
        <w:br/>
      </w: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