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c431" w14:textId="55cc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Май ауданында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2015 жылғы 31 желтоқсандағы № 366/12 қаулысы. Павлодар облысының Әділет департаментінде 2016 жылғы 28 қаңтарда № 4910 болып тіркелді. Күші жойылды - Павлодар облысы Май аудандық әкімдігінің 2016 жылғы 16 мамырдағы № 93/5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әкімдігінің 16.05.2016 № 93/5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Ережесіне сәйкес, жұмыссыз азаматтарға қоғамдық жұмыстарды ұйымдастыру мақсатында,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Май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ұйымдардың тiзбесі, қоғамдық жұмыстардың түрлерi, көлемi мен нақты жағдайлары, қатысушылардың еңбегіне төленетін ақының мөлшерi және оларды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әлеуметтік сұрақтар бойынша орынбасарына жүктелсін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ұйымдардың тiзбесі,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жұмыстардың түрлерi, көлемi мен</w:t>
      </w:r>
      <w:r>
        <w:br/>
      </w:r>
      <w:r>
        <w:rPr>
          <w:rFonts w:ascii="Times New Roman"/>
          <w:b/>
          <w:i w:val="false"/>
          <w:color w:val="000000"/>
        </w:rPr>
        <w:t>нақты 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ақының мөлшерi және оларды қаржыландыру көздері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3038"/>
        <w:gridCol w:w="2079"/>
        <w:gridCol w:w="4700"/>
        <w:gridCol w:w="1435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тiзбесi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 және оларды қаржыландырудың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"Көктүбек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тал-шыбық отырғызу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- 600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- 4000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– 40000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– 5000 текше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ауылы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- 75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- 3000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– 320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- 100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тал-шыбық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- 3080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– 2900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- 770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– 165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"Қаратерек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- 1000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- 2000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– 15000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- 150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"Майтүбек ауылы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- 120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- 180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- 20000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– 1470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- 200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- 150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– 1600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- 25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- 2650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– 1600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- 50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"Малайсары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тал-шыбық отырғызу – 120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- 350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- 1400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- 3000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– 2200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- 150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"Кентүбек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тал-шыбық отырғызу - 400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- 160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- 450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2100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– 1800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- 150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"Баскөл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- 140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- 2200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аумақты тазалау және көркейту - 1500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қоқысты жинау - 1000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көктемгi өңдеу - 100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"Ақшиман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 отырғызу - 80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ескерткiштер мен обелискiлердi көркейту - 40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қоқысты жинау – 1000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ағаштарды көктемгi өңдеу - 110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6161"/>
        <w:gridCol w:w="2006"/>
        <w:gridCol w:w="2007"/>
      </w:tblGrid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"Көктүбек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ауылы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"Қаратерек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"Майтүбек ауылы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"Малайсары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"Кентүбек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"Баскөл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"Ақшиман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