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79b1" w14:textId="9057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Май селолық округінде шектеу шараларын енгізумен байланысты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Май селолық округі әкімінің 2015 жылғы 14 тамыздағы № 1 шешімі. Павлодар облысының Әділет департаментінде 2015 жылғы 10 қыркүйекте № 4700 болып тіркелді. Күші жойылды - Павлодар облысы Май ауданы Май селолық округі әкімінің 2017 жылғы 15 наурыздағы № 3 (алғаш рет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ауданы Май селолық округі әкімінің 15.03.2017 № 3 (алғаш рет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“Ветеринария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Май аудандық аумақтық инспекциясының ветеринарлық-санитарлық мемлекеттік бас инспекторының ұсынымы негізінде, Май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ауданының Май селолық округінде ірі-қара мал бруцеллезінің анықталуына байланысты, шектеу шараларымен бірге ветеринарлық режим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Май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"14" тамыз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