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79b1" w14:textId="9057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Май селолық округінде шектеу шараларын енгізумен байланысты ветеринарлық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Май селолық округі әкімінің 2015 жылғы 14 тамыздағы № 1 шешімі. Павлодар облысының Әділет департаментінде 2015 жылғы 10 қыркүйекте № 4700 болып тіркелді. Күші жойылды - Павлодар облысы Май ауданы Май селолық округі әкімінің 2017 жылғы 15 наурыздағы № 3 (алғаш рет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ауданы Май селолық округі әкімінің 15.03.2017 № 3 (алғаш рет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“Ветеринария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Май аудандық аумақтық инспекциясының ветеринарлық-санитарлық мемлекеттік бас инспекторының ұсынымы негізінде, Май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 ауданының Май селолық округінде ірі-қара мал бруцеллезінің анықталуына байланысты, шектеу шараларымен бірге ветеринарлық режим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күнінен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шаруашылық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Май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"14" тамыз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