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4fcd" w14:textId="be24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30 кезекті сессиясы) 2014 жылғы 27 ақпандағы "Әлеуметтік көмек көрсетудің, оның мөлшерлерін белгілеудің және Павлодар ауданы мұқтаж азаматтарының жекелеген санаттарының тізбесін айқындаудың қағидаларын бекіту туралы" № 30/227 шешіміне өзгерістер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20 ақпандағы № 42/328 шешімі. Павлодар облысының Әділет департаментінде 2015 жылғы 17 наурызда № 4366 болып тіркелді. Күші жойылды - Павлодар облысы Павлодар аудандық мәслихатының 2020 жылғы 15 мамырдағы № 71/315 (алғашқы ресми жарияланған күннен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15.05.2020 № 71/315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өзiн-өзi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"Әлеуметтiк көмек көрсетудiң, оның мөлшерлерiн белгiлеудiң және мұқтаж азаматтардың жекелеген санаттарының тiзбесiн айқындаудың үлгiлiк қағидаларын бекiту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Павлодар аудандық мәслихатының (5 сайланған 30 кезекті сессиясы) 2014 жылғы 27 ақпандағы "Әлеуметтiк көмек көрсетудiң, оның мөлшерлерiн белгiлеудiң және Павлодар ауданы мұқтаж азаматтарының жекелеген санаттарының тiзбесiн айқындаудың қағидаларын бекiту туралы" № 30/227 (Нормативтiк-құқықтық актiлердi мемлекеттiк тiркеу тiзiлiмiнде № 3734 тiркелген, 2014 жылғы 20 наурыздағы "Заман тынысы" аудандық газетiнiң № 12, 2014 жылғы 20 наурыздағы "Нива" аудандық газетiнiң № 12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және толықтыру енгiзiлсiн: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бірінші абзацы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көрсетілген санат үшін тұрғын үй жөндеуге факт шығындар бойынша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 тармақшаларында көрсетілген құжаттарды қоса берумен уәкілетті органға немесе ауыл, ауылдық округ әкіміне өтініш негізінде 200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бірінші абзацында көрсетілген санат үшін тұрғын үй жөндеуге факт шығындар бойынша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 тармақшаларында көрсетілген құжаттарды қоса берумен уәкілетті органға немесе ауыл, ауылдық округ әкіміне өтініш негізінде 54 айлық есептік көрсеткіш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жетінші абзацы алып тасталынсын;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екінші абзацында "70" деген сан "100" деген санмен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бесінші абзацы алып тасталынсын;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Осы шешім алғашқы ресми жарияланған күннен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