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0d73" w14:textId="4d40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2015 жылғы 23 маусымдағы № 200/6 қаулысы. Павлодар облысының Әділет департаментінде 2015 жылғы 15 шілдеде № 4600 болып тіркелді. Күші жойылды - Павлодар облысы Павлодар аудандық әкімдігінің 2017 жылғы 29 желтоқсандағы № 423/12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29.12.2017 № 423/12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ауданының кәсіпкерлік және ауыл шаруашылығы бөлімі" мемлекеттік мекемесі осы қаулыдан туындайтын қажетті шараларды қолданыстағы заңнамаға сәйкес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ауыл жөніндегі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"23" маусым</w:t>
            </w:r>
            <w:r>
              <w:br/>
            </w:r>
            <w:r>
              <w:rPr>
                <w:rFonts w:ascii="Times New Roman"/>
                <w:b w:val="false"/>
                <w:i w:val="false"/>
                <w:color w:val="000000"/>
                <w:sz w:val="20"/>
              </w:rPr>
              <w:t>№ 200/6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ауданының кәсіпкерлік және ауыл шаруашылығы</w:t>
      </w:r>
      <w:r>
        <w:br/>
      </w:r>
      <w:r>
        <w:rPr>
          <w:rFonts w:ascii="Times New Roman"/>
          <w:b/>
          <w:i w:val="false"/>
          <w:color w:val="000000"/>
        </w:rPr>
        <w:t>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ауданының кәсіпкерлік және ауыл шаруашылығы бөлімі" мемлекеттік мекемесі Павлодар ауданының аумағында кәсіпкерлік және ауыл шаруашылығы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ауданының кәсіпкерлік және ауыл шаруашылығы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ауданының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ауданының кәсіпкерлік және ауыл шаруашылығы бөлімі" мемлекеттік мекемесі мемлекеттік мекеменің ұйымдастырушылық-құқықтық нысанындағы заңды тұлға болып табылады, мемлекеттік тілдегі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ауданының кәсіпкерлік және ауыл шаруашылығы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ауданының кәсіпкерлік және ауыл шаруашылығы бөлімі" мемлекеттік мекемесі егер заңнамаға сәйкес осыған уәкілеттік берілген болса, мемлекет атынан азаматтық-құқықтық қатынастардың тарабы болуға құқығы бар.</w:t>
      </w:r>
    </w:p>
    <w:bookmarkEnd w:id="12"/>
    <w:bookmarkStart w:name="z15" w:id="13"/>
    <w:p>
      <w:pPr>
        <w:spacing w:after="0"/>
        <w:ind w:left="0"/>
        <w:jc w:val="both"/>
      </w:pPr>
      <w:r>
        <w:rPr>
          <w:rFonts w:ascii="Times New Roman"/>
          <w:b w:val="false"/>
          <w:i w:val="false"/>
          <w:color w:val="000000"/>
          <w:sz w:val="28"/>
        </w:rPr>
        <w:t>
      7. "Павлодар ауданының кәсіпкерлік және ауыл шаруашылығы бөлімі" мемлекеттік мекемесі өз құзыретінің мәселелері жөнінде заңнамада белгіленген тәртіпте "Павлодар ауданының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ауданының кәсіпкерлік және ауыл шаруашылығы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"Павлодар ауданының кәсіпкерлік және ауыл шаруашылығы бөлімі" мемлекеттік мекемесінің орналасқан жері: Қазақстан Республикасы, Павлодар облысы, 140000, Павлодар қаласы, Қайырбаев көшесі, 32.</w:t>
      </w:r>
    </w:p>
    <w:bookmarkEnd w:id="15"/>
    <w:bookmarkStart w:name="z18" w:id="16"/>
    <w:p>
      <w:pPr>
        <w:spacing w:after="0"/>
        <w:ind w:left="0"/>
        <w:jc w:val="both"/>
      </w:pPr>
      <w:r>
        <w:rPr>
          <w:rFonts w:ascii="Times New Roman"/>
          <w:b w:val="false"/>
          <w:i w:val="false"/>
          <w:color w:val="000000"/>
          <w:sz w:val="28"/>
        </w:rPr>
        <w:t>
      10. "Павлодар ауданының кәсіпкерлік және ауыл шаруашылығы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органның мемлекеттік тілдегі толық атауы: "Павлодар ауданының кәсіпкерлік және ауыл шаруашылығы бөлімі" мемлекеттік мекемесі; орыс тілінде: государственное учреждение "Отдел предпринимательства и сельского хозяйства Павлодарского района".</w:t>
      </w:r>
    </w:p>
    <w:bookmarkEnd w:id="17"/>
    <w:bookmarkStart w:name="z20" w:id="18"/>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ауданының кәсіпкерлік және ауыл шаруашылығы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ауданының кәсіпкерлік және ауыл шаруашылығы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ауданының кәсіпкерлік және ауыл шаруашылығы бөлімі" мемлекеттік мекемесінің қызметін қаржыландыру республикалық және жергілікті бюджеттерден жүзеге асырылады.</w:t>
      </w:r>
    </w:p>
    <w:bookmarkEnd w:id="20"/>
    <w:bookmarkStart w:name="z23" w:id="21"/>
    <w:p>
      <w:pPr>
        <w:spacing w:after="0"/>
        <w:ind w:left="0"/>
        <w:jc w:val="both"/>
      </w:pPr>
      <w:r>
        <w:rPr>
          <w:rFonts w:ascii="Times New Roman"/>
          <w:b w:val="false"/>
          <w:i w:val="false"/>
          <w:color w:val="000000"/>
          <w:sz w:val="28"/>
        </w:rPr>
        <w:t>
      15. "Павлодар ауданының кәсіпкерлік және ауыл шаруашылығы бөлімі" мемлекеттік мекемесіне кәсіпкерлік субъектілермен "Павлодар ауданының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ауданының кәсіпкерлік және ауыл шаруашылығы бөлімі" мемлекеттік мекемесіне кірістер әкелетін қызметті жүзеге асыру құқығы берілсе, онда осындай қызметтен алынған кірістер мемлекеттік бюджет кірісіне жіберіледі.</w:t>
      </w:r>
    </w:p>
    <w:bookmarkStart w:name="z24" w:id="22"/>
    <w:p>
      <w:pPr>
        <w:spacing w:after="0"/>
        <w:ind w:left="0"/>
        <w:jc w:val="left"/>
      </w:pPr>
      <w:r>
        <w:rPr>
          <w:rFonts w:ascii="Times New Roman"/>
          <w:b/>
          <w:i w:val="false"/>
          <w:color w:val="000000"/>
        </w:rPr>
        <w:t xml:space="preserve"> 2. "Павлодар ауданының кәсіпкерлік және ауыл шаруашылығы</w:t>
      </w:r>
      <w:r>
        <w:br/>
      </w:r>
      <w:r>
        <w:rPr>
          <w:rFonts w:ascii="Times New Roman"/>
          <w:b/>
          <w:i w:val="false"/>
          <w:color w:val="000000"/>
        </w:rPr>
        <w:t>бөлімі" мемлекеттік мекемесінің миссиясы, мақсаты,</w:t>
      </w:r>
      <w:r>
        <w:br/>
      </w:r>
      <w:r>
        <w:rPr>
          <w:rFonts w:ascii="Times New Roman"/>
          <w:b/>
          <w:i w:val="false"/>
          <w:color w:val="000000"/>
        </w:rPr>
        <w:t>қызметінің мәні, негізгі міндеттері, функциялары, құқықтары мен мiндеттерi</w:t>
      </w:r>
    </w:p>
    <w:bookmarkEnd w:id="22"/>
    <w:bookmarkStart w:name="z25" w:id="23"/>
    <w:p>
      <w:pPr>
        <w:spacing w:after="0"/>
        <w:ind w:left="0"/>
        <w:jc w:val="both"/>
      </w:pPr>
      <w:r>
        <w:rPr>
          <w:rFonts w:ascii="Times New Roman"/>
          <w:b w:val="false"/>
          <w:i w:val="false"/>
          <w:color w:val="000000"/>
          <w:sz w:val="28"/>
        </w:rPr>
        <w:t>
      16. "Павлодар ауданының кәсіпкерлік және ауыл шаруашылығы бөлімі" мемлекеттік мекемесінің миссиясы: аудан аумағында кәсіпкерлікті және ауыл шаруашылығын тиімді дамыту үшін қолайлы жағдай жасау, кәсіпкерлікті және ауыл шаруашылығын дамыту саласында бірыңғай экономикалық саясат жүргізу.</w:t>
      </w:r>
    </w:p>
    <w:bookmarkEnd w:id="23"/>
    <w:bookmarkStart w:name="z26" w:id="24"/>
    <w:p>
      <w:pPr>
        <w:spacing w:after="0"/>
        <w:ind w:left="0"/>
        <w:jc w:val="both"/>
      </w:pPr>
      <w:r>
        <w:rPr>
          <w:rFonts w:ascii="Times New Roman"/>
          <w:b w:val="false"/>
          <w:i w:val="false"/>
          <w:color w:val="000000"/>
          <w:sz w:val="28"/>
        </w:rPr>
        <w:t>
      17. "Павлодар ауданының кәсіпкерлік және ауыл шаруашылығы бөлімі" мемлекеттік мекемесінің қызметтегі мақсаты шағын және орта бизнесті, сондай-ақ ауыл шаруашылықты тиімді дамытуға бағытталған мемлекеттік саясатты жүргізу болып табылады.</w:t>
      </w:r>
    </w:p>
    <w:bookmarkEnd w:id="24"/>
    <w:bookmarkStart w:name="z27" w:id="25"/>
    <w:p>
      <w:pPr>
        <w:spacing w:after="0"/>
        <w:ind w:left="0"/>
        <w:jc w:val="both"/>
      </w:pPr>
      <w:r>
        <w:rPr>
          <w:rFonts w:ascii="Times New Roman"/>
          <w:b w:val="false"/>
          <w:i w:val="false"/>
          <w:color w:val="000000"/>
          <w:sz w:val="28"/>
        </w:rPr>
        <w:t>
      18. "Павлодар ауданының кәсіпкерлік және ауыл шаруашылығы бөлімі" мемлекеттік мекемесі қызметінің мәні Павлодар ауданының аумағында кәсіпкерлікті және ауыл шаруашылығын дамыту мәселелерінде мемлекеттік саясатты аудандық деңгейде жүзеге асыру болып табылады.</w:t>
      </w:r>
    </w:p>
    <w:bookmarkEnd w:id="25"/>
    <w:bookmarkStart w:name="z28" w:id="26"/>
    <w:p>
      <w:pPr>
        <w:spacing w:after="0"/>
        <w:ind w:left="0"/>
        <w:jc w:val="both"/>
      </w:pPr>
      <w:r>
        <w:rPr>
          <w:rFonts w:ascii="Times New Roman"/>
          <w:b w:val="false"/>
          <w:i w:val="false"/>
          <w:color w:val="000000"/>
          <w:sz w:val="28"/>
        </w:rPr>
        <w:t>
      19. "Павлодар ауданының кәсіпкерлік және ауыл шаруашылығы бөлімі" мемлекеттік мекемесінің міндеттері:</w:t>
      </w:r>
    </w:p>
    <w:bookmarkEnd w:id="26"/>
    <w:p>
      <w:pPr>
        <w:spacing w:after="0"/>
        <w:ind w:left="0"/>
        <w:jc w:val="both"/>
      </w:pPr>
      <w:r>
        <w:rPr>
          <w:rFonts w:ascii="Times New Roman"/>
          <w:b w:val="false"/>
          <w:i w:val="false"/>
          <w:color w:val="000000"/>
          <w:sz w:val="28"/>
        </w:rPr>
        <w:t>
      1) кәсіпкерлікті, ауыл шаруашылығын және туризмді дамыту мәселелері бойынша мемлекеттік және мемлекеттік емес құрылымдардың, қоғамдық бірлестіктердің қызметін үйлестіру, кәсіпкерлікті және ауыл шаруашылығын қолдау саласында заңнамалық және өзге де нормативтік құқықтық актілердің орындалу тиімділігін талдауды және мониторингілеуді қамтамасыз ету;</w:t>
      </w:r>
    </w:p>
    <w:p>
      <w:pPr>
        <w:spacing w:after="0"/>
        <w:ind w:left="0"/>
        <w:jc w:val="both"/>
      </w:pPr>
      <w:r>
        <w:rPr>
          <w:rFonts w:ascii="Times New Roman"/>
          <w:b w:val="false"/>
          <w:i w:val="false"/>
          <w:color w:val="000000"/>
          <w:sz w:val="28"/>
        </w:rPr>
        <w:t>
      2) "Бизнестің жол картасы 2020", "Жұмыспен қамту 2020 жол картасы", "2012 - 2020 жылдарда моноқалаларды дамыту" бағдарламаларын іске асыру жөніндегі іс-шаралардың орындалуына жәрдемдесу;</w:t>
      </w:r>
    </w:p>
    <w:p>
      <w:pPr>
        <w:spacing w:after="0"/>
        <w:ind w:left="0"/>
        <w:jc w:val="both"/>
      </w:pPr>
      <w:r>
        <w:rPr>
          <w:rFonts w:ascii="Times New Roman"/>
          <w:b w:val="false"/>
          <w:i w:val="false"/>
          <w:color w:val="000000"/>
          <w:sz w:val="28"/>
        </w:rPr>
        <w:t>
      3) Павлодар ауданында кәсіпкерлік пен ауыл шаруашылығының тұрақты дамуын қамтамасыз ету;</w:t>
      </w:r>
    </w:p>
    <w:p>
      <w:pPr>
        <w:spacing w:after="0"/>
        <w:ind w:left="0"/>
        <w:jc w:val="both"/>
      </w:pPr>
      <w:r>
        <w:rPr>
          <w:rFonts w:ascii="Times New Roman"/>
          <w:b w:val="false"/>
          <w:i w:val="false"/>
          <w:color w:val="000000"/>
          <w:sz w:val="28"/>
        </w:rPr>
        <w:t>
      4) кәсіпкерлік субъектілерінің экономикалық белсенділігін арттыру үшін қолайлы орта құру, еркін бәсекелестікті дамыту және тауарлар мен қызметтерге тең қолжетімділікті қамтамасыз ету;</w:t>
      </w:r>
    </w:p>
    <w:p>
      <w:pPr>
        <w:spacing w:after="0"/>
        <w:ind w:left="0"/>
        <w:jc w:val="both"/>
      </w:pPr>
      <w:r>
        <w:rPr>
          <w:rFonts w:ascii="Times New Roman"/>
          <w:b w:val="false"/>
          <w:i w:val="false"/>
          <w:color w:val="000000"/>
          <w:sz w:val="28"/>
        </w:rPr>
        <w:t>
      5) бағалар мониторингісі жүйесін ұйымдастыру;</w:t>
      </w:r>
    </w:p>
    <w:p>
      <w:pPr>
        <w:spacing w:after="0"/>
        <w:ind w:left="0"/>
        <w:jc w:val="both"/>
      </w:pPr>
      <w:r>
        <w:rPr>
          <w:rFonts w:ascii="Times New Roman"/>
          <w:b w:val="false"/>
          <w:i w:val="false"/>
          <w:color w:val="000000"/>
          <w:sz w:val="28"/>
        </w:rPr>
        <w:t>
      6) әлеуметтік маңызы бар азық-түліктерге бағаларды тұрақтандыру бойынша шаралар дайындау;</w:t>
      </w:r>
    </w:p>
    <w:p>
      <w:pPr>
        <w:spacing w:after="0"/>
        <w:ind w:left="0"/>
        <w:jc w:val="both"/>
      </w:pPr>
      <w:r>
        <w:rPr>
          <w:rFonts w:ascii="Times New Roman"/>
          <w:b w:val="false"/>
          <w:i w:val="false"/>
          <w:color w:val="000000"/>
          <w:sz w:val="28"/>
        </w:rPr>
        <w:t>
      7) Павлодар ауданының сауда қызметі үшін жағдай жасау;</w:t>
      </w:r>
    </w:p>
    <w:p>
      <w:pPr>
        <w:spacing w:after="0"/>
        <w:ind w:left="0"/>
        <w:jc w:val="both"/>
      </w:pPr>
      <w:r>
        <w:rPr>
          <w:rFonts w:ascii="Times New Roman"/>
          <w:b w:val="false"/>
          <w:i w:val="false"/>
          <w:color w:val="000000"/>
          <w:sz w:val="28"/>
        </w:rPr>
        <w:t>
      8) кәсіпкерлік және ауыл шаруашылықты дамытудың басымдық аймақтық бағдарламаларын әзірлеу, оларды іске асыруға қатысу;</w:t>
      </w:r>
    </w:p>
    <w:p>
      <w:pPr>
        <w:spacing w:after="0"/>
        <w:ind w:left="0"/>
        <w:jc w:val="both"/>
      </w:pPr>
      <w:r>
        <w:rPr>
          <w:rFonts w:ascii="Times New Roman"/>
          <w:b w:val="false"/>
          <w:i w:val="false"/>
          <w:color w:val="000000"/>
          <w:sz w:val="28"/>
        </w:rPr>
        <w:t>
      9) ауыл шаруашылығында реформаларды жетілдіру және тереңдету, шаруашылық жүргізудің түрлі нысандарын дамыту;</w:t>
      </w:r>
    </w:p>
    <w:p>
      <w:pPr>
        <w:spacing w:after="0"/>
        <w:ind w:left="0"/>
        <w:jc w:val="both"/>
      </w:pPr>
      <w:r>
        <w:rPr>
          <w:rFonts w:ascii="Times New Roman"/>
          <w:b w:val="false"/>
          <w:i w:val="false"/>
          <w:color w:val="000000"/>
          <w:sz w:val="28"/>
        </w:rPr>
        <w:t>
      10) аудан мен облыстың қажеттіліктерін қанағаттандыру және сыртқы нарыққа жеткізілуі үшін ауыл шаруашылығы өнімдерінің өндірісі мен қайта өңделуін үдетуді ынталандыру жөніндегі кешенді шараларды жүзеге асыру;</w:t>
      </w:r>
    </w:p>
    <w:p>
      <w:pPr>
        <w:spacing w:after="0"/>
        <w:ind w:left="0"/>
        <w:jc w:val="both"/>
      </w:pPr>
      <w:r>
        <w:rPr>
          <w:rFonts w:ascii="Times New Roman"/>
          <w:b w:val="false"/>
          <w:i w:val="false"/>
          <w:color w:val="000000"/>
          <w:sz w:val="28"/>
        </w:rPr>
        <w:t>
      11) аграрлық секторды дамыту концепциясын әзірлеу және іске асыру, тенденцияны талдау, оның келешегін болжау және анықтау;</w:t>
      </w:r>
    </w:p>
    <w:p>
      <w:pPr>
        <w:spacing w:after="0"/>
        <w:ind w:left="0"/>
        <w:jc w:val="both"/>
      </w:pPr>
      <w:r>
        <w:rPr>
          <w:rFonts w:ascii="Times New Roman"/>
          <w:b w:val="false"/>
          <w:i w:val="false"/>
          <w:color w:val="000000"/>
          <w:sz w:val="28"/>
        </w:rPr>
        <w:t>
      12) аграрлық секторға басқарудың маркентингілік жүйесін енгізу;</w:t>
      </w:r>
    </w:p>
    <w:p>
      <w:pPr>
        <w:spacing w:after="0"/>
        <w:ind w:left="0"/>
        <w:jc w:val="both"/>
      </w:pPr>
      <w:r>
        <w:rPr>
          <w:rFonts w:ascii="Times New Roman"/>
          <w:b w:val="false"/>
          <w:i w:val="false"/>
          <w:color w:val="000000"/>
          <w:sz w:val="28"/>
        </w:rPr>
        <w:t>
      13) қаржы-экономикалық сауықтыру (санация) немесе созылмалы залалды кәсіпорындарды тарату жөніндегі іс-шараларды жүзеге асыруға бағытталған бағдарламаларды орындау;</w:t>
      </w:r>
    </w:p>
    <w:p>
      <w:pPr>
        <w:spacing w:after="0"/>
        <w:ind w:left="0"/>
        <w:jc w:val="both"/>
      </w:pPr>
      <w:r>
        <w:rPr>
          <w:rFonts w:ascii="Times New Roman"/>
          <w:b w:val="false"/>
          <w:i w:val="false"/>
          <w:color w:val="000000"/>
          <w:sz w:val="28"/>
        </w:rPr>
        <w:t>
      14) ауыл шаруашылығында жаңа құрылымдардың жұмыс істеуінің экономикалық тетігін жетілдіру жөніндегі ұсынымдар әзірлеу;</w:t>
      </w:r>
    </w:p>
    <w:p>
      <w:pPr>
        <w:spacing w:after="0"/>
        <w:ind w:left="0"/>
        <w:jc w:val="both"/>
      </w:pPr>
      <w:r>
        <w:rPr>
          <w:rFonts w:ascii="Times New Roman"/>
          <w:b w:val="false"/>
          <w:i w:val="false"/>
          <w:color w:val="000000"/>
          <w:sz w:val="28"/>
        </w:rPr>
        <w:t>
      15) ауыл шаруашылық тауар өндірушілердің мүдделерін қорғауға, ауыл шаруашылығының барлық салаларының қызметі үшін оңтайлы жағдайлар жасауға бағытталған қаржылық, кредиттік, салық саясатын жүзеге асыру жөніндегі ұсыныстар енгізу;</w:t>
      </w:r>
    </w:p>
    <w:p>
      <w:pPr>
        <w:spacing w:after="0"/>
        <w:ind w:left="0"/>
        <w:jc w:val="both"/>
      </w:pPr>
      <w:r>
        <w:rPr>
          <w:rFonts w:ascii="Times New Roman"/>
          <w:b w:val="false"/>
          <w:i w:val="false"/>
          <w:color w:val="000000"/>
          <w:sz w:val="28"/>
        </w:rPr>
        <w:t>
      16) ауыл шаруашылығыңда шаруашылық жүргізудің түрлері және меншіктің түрлі нысандары жұмыс істеген жағдайда есеп жүргізуді, жедел, статистикалық және бухгалтериялық есеп беруді ұйымдастыру және жетілдіру;</w:t>
      </w:r>
    </w:p>
    <w:p>
      <w:pPr>
        <w:spacing w:after="0"/>
        <w:ind w:left="0"/>
        <w:jc w:val="both"/>
      </w:pPr>
      <w:r>
        <w:rPr>
          <w:rFonts w:ascii="Times New Roman"/>
          <w:b w:val="false"/>
          <w:i w:val="false"/>
          <w:color w:val="000000"/>
          <w:sz w:val="28"/>
        </w:rPr>
        <w:t>
      17) ауыл шаруашылық өндірісінде трактор, комбайн, автомобиль, жабдықтар, ауыл шаруашылық машиналары, жанар май және басқа да материалдық ресурстар қажеттілігінің болжамдарын әзірлеу;</w:t>
      </w:r>
    </w:p>
    <w:p>
      <w:pPr>
        <w:spacing w:after="0"/>
        <w:ind w:left="0"/>
        <w:jc w:val="both"/>
      </w:pPr>
      <w:r>
        <w:rPr>
          <w:rFonts w:ascii="Times New Roman"/>
          <w:b w:val="false"/>
          <w:i w:val="false"/>
          <w:color w:val="000000"/>
          <w:sz w:val="28"/>
        </w:rPr>
        <w:t>
      18) мемлекеттік саясатты жүзеге асыру, техникалық және энергетикалық қамтамасыз ету, химияландыру мен ауыл шаруашылық жабдықтау, мелиорация, тауар өндірушілердің сервистік қызмет көрсету облысындағы жұмыстарын үйлестіру;</w:t>
      </w:r>
    </w:p>
    <w:p>
      <w:pPr>
        <w:spacing w:after="0"/>
        <w:ind w:left="0"/>
        <w:jc w:val="both"/>
      </w:pPr>
      <w:r>
        <w:rPr>
          <w:rFonts w:ascii="Times New Roman"/>
          <w:b w:val="false"/>
          <w:i w:val="false"/>
          <w:color w:val="000000"/>
          <w:sz w:val="28"/>
        </w:rPr>
        <w:t>
      19) ауыл шаруашылығының кадр әлеуетін талдау, мамандар қажеттілігіне болжау жасау. Кадрлар даярлау, біліктілігін арттыру және қайта даярлау жөніндегі іс-шараларды әзірлеу, консультациялық көмек көрсету;</w:t>
      </w:r>
    </w:p>
    <w:p>
      <w:pPr>
        <w:spacing w:after="0"/>
        <w:ind w:left="0"/>
        <w:jc w:val="both"/>
      </w:pPr>
      <w:r>
        <w:rPr>
          <w:rFonts w:ascii="Times New Roman"/>
          <w:b w:val="false"/>
          <w:i w:val="false"/>
          <w:color w:val="000000"/>
          <w:sz w:val="28"/>
        </w:rPr>
        <w:t>
      20) жұмыс кезінде кадрларды дайындауды ұйымдастыру және жәрдемдесу;</w:t>
      </w:r>
    </w:p>
    <w:p>
      <w:pPr>
        <w:spacing w:after="0"/>
        <w:ind w:left="0"/>
        <w:jc w:val="both"/>
      </w:pPr>
      <w:r>
        <w:rPr>
          <w:rFonts w:ascii="Times New Roman"/>
          <w:b w:val="false"/>
          <w:i w:val="false"/>
          <w:color w:val="000000"/>
          <w:sz w:val="28"/>
        </w:rPr>
        <w:t>
      21) ауыл шаруашылығы және қайта өңдеу салалары өнімдерінің сапасына, еңбекті қорғау мен қауіпсіздік техникасы ережелерінің сақталуына бақылау жүргізу;</w:t>
      </w:r>
    </w:p>
    <w:p>
      <w:pPr>
        <w:spacing w:after="0"/>
        <w:ind w:left="0"/>
        <w:jc w:val="both"/>
      </w:pPr>
      <w:r>
        <w:rPr>
          <w:rFonts w:ascii="Times New Roman"/>
          <w:b w:val="false"/>
          <w:i w:val="false"/>
          <w:color w:val="000000"/>
          <w:sz w:val="28"/>
        </w:rPr>
        <w:t>
      22) аудандағы кәсіпкерлікті қолдау және дамыту, инфрақұрылымды дамыту;</w:t>
      </w:r>
    </w:p>
    <w:p>
      <w:pPr>
        <w:spacing w:after="0"/>
        <w:ind w:left="0"/>
        <w:jc w:val="both"/>
      </w:pPr>
      <w:r>
        <w:rPr>
          <w:rFonts w:ascii="Times New Roman"/>
          <w:b w:val="false"/>
          <w:i w:val="false"/>
          <w:color w:val="000000"/>
          <w:sz w:val="28"/>
        </w:rPr>
        <w:t>
      23) аудан аумағында мемлекеттік сауда саясатын жүргізуді қамтамасыз ету;</w:t>
      </w:r>
    </w:p>
    <w:p>
      <w:pPr>
        <w:spacing w:after="0"/>
        <w:ind w:left="0"/>
        <w:jc w:val="both"/>
      </w:pPr>
      <w:r>
        <w:rPr>
          <w:rFonts w:ascii="Times New Roman"/>
          <w:b w:val="false"/>
          <w:i w:val="false"/>
          <w:color w:val="000000"/>
          <w:sz w:val="28"/>
        </w:rPr>
        <w:t>
      24) шағын және орта бизнес субъектілерінің шоғырлануына жәрдемдесу, аймақаралық ынтымақтастықты дамыту;</w:t>
      </w:r>
    </w:p>
    <w:p>
      <w:pPr>
        <w:spacing w:after="0"/>
        <w:ind w:left="0"/>
        <w:jc w:val="both"/>
      </w:pPr>
      <w:r>
        <w:rPr>
          <w:rFonts w:ascii="Times New Roman"/>
          <w:b w:val="false"/>
          <w:i w:val="false"/>
          <w:color w:val="000000"/>
          <w:sz w:val="28"/>
        </w:rPr>
        <w:t>
      25) кәсіпкерлік техникалық және қаржылық қолдау нысандарын дамыту;</w:t>
      </w:r>
    </w:p>
    <w:p>
      <w:pPr>
        <w:spacing w:after="0"/>
        <w:ind w:left="0"/>
        <w:jc w:val="both"/>
      </w:pPr>
      <w:r>
        <w:rPr>
          <w:rFonts w:ascii="Times New Roman"/>
          <w:b w:val="false"/>
          <w:i w:val="false"/>
          <w:color w:val="000000"/>
          <w:sz w:val="28"/>
        </w:rPr>
        <w:t>
      26) шағын кәсіпкерлікті дамытудың ұйымдастырушылық-құқықтық шарттарын жетілдіру;</w:t>
      </w:r>
    </w:p>
    <w:p>
      <w:pPr>
        <w:spacing w:after="0"/>
        <w:ind w:left="0"/>
        <w:jc w:val="both"/>
      </w:pPr>
      <w:r>
        <w:rPr>
          <w:rFonts w:ascii="Times New Roman"/>
          <w:b w:val="false"/>
          <w:i w:val="false"/>
          <w:color w:val="000000"/>
          <w:sz w:val="28"/>
        </w:rPr>
        <w:t>
      27) мемлекеттік қызмет көрсету стандарттары мен регламенттерін сақтауды қамтамасыз ету.</w:t>
      </w:r>
    </w:p>
    <w:bookmarkStart w:name="z29" w:id="27"/>
    <w:p>
      <w:pPr>
        <w:spacing w:after="0"/>
        <w:ind w:left="0"/>
        <w:jc w:val="both"/>
      </w:pPr>
      <w:r>
        <w:rPr>
          <w:rFonts w:ascii="Times New Roman"/>
          <w:b w:val="false"/>
          <w:i w:val="false"/>
          <w:color w:val="000000"/>
          <w:sz w:val="28"/>
        </w:rPr>
        <w:t>
      20. "Павлодар ауданының кәсіпкерлік және ауыл шаруашылығы бөлімі" мемлекеттік мекемесінің функциялары:</w:t>
      </w:r>
    </w:p>
    <w:bookmarkEnd w:id="27"/>
    <w:p>
      <w:pPr>
        <w:spacing w:after="0"/>
        <w:ind w:left="0"/>
        <w:jc w:val="both"/>
      </w:pPr>
      <w:r>
        <w:rPr>
          <w:rFonts w:ascii="Times New Roman"/>
          <w:b w:val="false"/>
          <w:i w:val="false"/>
          <w:color w:val="000000"/>
          <w:sz w:val="28"/>
        </w:rPr>
        <w:t>
      1) Павлодар ауданы аумағында кәсіпкерлік және ауыл шаруашылығы қызметі саласындағы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2) бес жылдық кезеңге Павлодар ауданының аумағын дамыту бағдарламасын әзірлеуге қатысу;</w:t>
      </w:r>
    </w:p>
    <w:p>
      <w:pPr>
        <w:spacing w:after="0"/>
        <w:ind w:left="0"/>
        <w:jc w:val="both"/>
      </w:pPr>
      <w:r>
        <w:rPr>
          <w:rFonts w:ascii="Times New Roman"/>
          <w:b w:val="false"/>
          <w:i w:val="false"/>
          <w:color w:val="000000"/>
          <w:sz w:val="28"/>
        </w:rPr>
        <w:t>
      3) кәсіпкерлік субъектілерінің жағдайына және мемлекеттік қолдау шараларының тиімділігіне талдау жүргізу, кәсіпкерлікті қолдау мен дамытуға бағытталған мемлекеттік қаржы қаражатының пайдалануын бақылауға қатысу;</w:t>
      </w:r>
    </w:p>
    <w:p>
      <w:pPr>
        <w:spacing w:after="0"/>
        <w:ind w:left="0"/>
        <w:jc w:val="both"/>
      </w:pPr>
      <w:r>
        <w:rPr>
          <w:rFonts w:ascii="Times New Roman"/>
          <w:b w:val="false"/>
          <w:i w:val="false"/>
          <w:color w:val="000000"/>
          <w:sz w:val="28"/>
        </w:rPr>
        <w:t>
      4) кәсіпкерлік және ауыл шаруашылығын дамытуға кедергі келтіретін себептерді жою жөніндегі ұсыныстарды әзірлеу;</w:t>
      </w:r>
    </w:p>
    <w:p>
      <w:pPr>
        <w:spacing w:after="0"/>
        <w:ind w:left="0"/>
        <w:jc w:val="both"/>
      </w:pPr>
      <w:r>
        <w:rPr>
          <w:rFonts w:ascii="Times New Roman"/>
          <w:b w:val="false"/>
          <w:i w:val="false"/>
          <w:color w:val="000000"/>
          <w:sz w:val="28"/>
        </w:rPr>
        <w:t>
      5) өңірлік және республикалық сапа конкурстарына кәсіпкерлік субъектілерінің қатысуын ұйымдастыруға жәрдемдесу;</w:t>
      </w:r>
    </w:p>
    <w:p>
      <w:pPr>
        <w:spacing w:after="0"/>
        <w:ind w:left="0"/>
        <w:jc w:val="both"/>
      </w:pPr>
      <w:r>
        <w:rPr>
          <w:rFonts w:ascii="Times New Roman"/>
          <w:b w:val="false"/>
          <w:i w:val="false"/>
          <w:color w:val="000000"/>
          <w:sz w:val="28"/>
        </w:rPr>
        <w:t>
      6) ауыл шаруашылығы жүйесінде ұйымдар мен кәсіпорындардың өзара іс-қимылын үйлестіреді;</w:t>
      </w:r>
    </w:p>
    <w:p>
      <w:pPr>
        <w:spacing w:after="0"/>
        <w:ind w:left="0"/>
        <w:jc w:val="both"/>
      </w:pPr>
      <w:r>
        <w:rPr>
          <w:rFonts w:ascii="Times New Roman"/>
          <w:b w:val="false"/>
          <w:i w:val="false"/>
          <w:color w:val="000000"/>
          <w:sz w:val="28"/>
        </w:rPr>
        <w:t>
      7) азық-түлікті ұлғайту жөнінде бағдарламалар мен ұсынымдар әзірлейді және өндірістік әлеует пен өзін-өзі қамтамасыз етудегі және өнімдерді өткізудегі аудан мүмкіндіктерін ұтымды пайдалануға жәрдемдеседі;</w:t>
      </w:r>
    </w:p>
    <w:p>
      <w:pPr>
        <w:spacing w:after="0"/>
        <w:ind w:left="0"/>
        <w:jc w:val="both"/>
      </w:pPr>
      <w:r>
        <w:rPr>
          <w:rFonts w:ascii="Times New Roman"/>
          <w:b w:val="false"/>
          <w:i w:val="false"/>
          <w:color w:val="000000"/>
          <w:sz w:val="28"/>
        </w:rPr>
        <w:t>
      8) ауыл шаруашылығы жүйесінде сыртқы экономикалық қызметті үйлестіреді;</w:t>
      </w:r>
    </w:p>
    <w:p>
      <w:pPr>
        <w:spacing w:after="0"/>
        <w:ind w:left="0"/>
        <w:jc w:val="both"/>
      </w:pPr>
      <w:r>
        <w:rPr>
          <w:rFonts w:ascii="Times New Roman"/>
          <w:b w:val="false"/>
          <w:i w:val="false"/>
          <w:color w:val="000000"/>
          <w:sz w:val="28"/>
        </w:rPr>
        <w:t>
      9) өндірісті қаржылық қамтамасыз ету ресурстарының қажеттілігін белгілейді және оларды құру көздері жөнінде ұсыныстар енгізеді;</w:t>
      </w:r>
    </w:p>
    <w:p>
      <w:pPr>
        <w:spacing w:after="0"/>
        <w:ind w:left="0"/>
        <w:jc w:val="both"/>
      </w:pPr>
      <w:r>
        <w:rPr>
          <w:rFonts w:ascii="Times New Roman"/>
          <w:b w:val="false"/>
          <w:i w:val="false"/>
          <w:color w:val="000000"/>
          <w:sz w:val="28"/>
        </w:rPr>
        <w:t>
      10) нарықты реттеу тетігін, нарық инфрақұрылымын және барлық ауыл шаруашылық тауар өндірушілеріне қажетті экономикалық жағдайлар жасауға жәрдемдеседі;</w:t>
      </w:r>
    </w:p>
    <w:p>
      <w:pPr>
        <w:spacing w:after="0"/>
        <w:ind w:left="0"/>
        <w:jc w:val="both"/>
      </w:pPr>
      <w:r>
        <w:rPr>
          <w:rFonts w:ascii="Times New Roman"/>
          <w:b w:val="false"/>
          <w:i w:val="false"/>
          <w:color w:val="000000"/>
          <w:sz w:val="28"/>
        </w:rPr>
        <w:t>
      11) кәсіпорындардың экономикалық жағдайын қарастырады, олардың қаржы тұрақтылығын жоғарлату жөнінде шаралар жүйесін әзірлейді;</w:t>
      </w:r>
    </w:p>
    <w:p>
      <w:pPr>
        <w:spacing w:after="0"/>
        <w:ind w:left="0"/>
        <w:jc w:val="both"/>
      </w:pPr>
      <w:r>
        <w:rPr>
          <w:rFonts w:ascii="Times New Roman"/>
          <w:b w:val="false"/>
          <w:i w:val="false"/>
          <w:color w:val="000000"/>
          <w:sz w:val="28"/>
        </w:rPr>
        <w:t>
      12) меншіктің барлық нысанындағы ауыл шаруашылық өндірісте механикаландыру, электрлендіру, энергетика, көлік және байланысты дамыту, орналастыру және мамандандыру келешегін белгілейді;</w:t>
      </w:r>
    </w:p>
    <w:p>
      <w:pPr>
        <w:spacing w:after="0"/>
        <w:ind w:left="0"/>
        <w:jc w:val="both"/>
      </w:pPr>
      <w:r>
        <w:rPr>
          <w:rFonts w:ascii="Times New Roman"/>
          <w:b w:val="false"/>
          <w:i w:val="false"/>
          <w:color w:val="000000"/>
          <w:sz w:val="28"/>
        </w:rPr>
        <w:t>
      13) шағын және орта бизнестің дамуына жәрдемдеседі;</w:t>
      </w:r>
    </w:p>
    <w:p>
      <w:pPr>
        <w:spacing w:after="0"/>
        <w:ind w:left="0"/>
        <w:jc w:val="both"/>
      </w:pPr>
      <w:r>
        <w:rPr>
          <w:rFonts w:ascii="Times New Roman"/>
          <w:b w:val="false"/>
          <w:i w:val="false"/>
          <w:color w:val="000000"/>
          <w:sz w:val="28"/>
        </w:rPr>
        <w:t>
      14) өз құзыреті аясында инвестициялық бағдарламаларды, оның ішінде шетел кредиттерінің есебінен қаржыландырылатын бағдарламаларды дайындау мен іске асыруды жүргізеді;</w:t>
      </w:r>
    </w:p>
    <w:p>
      <w:pPr>
        <w:spacing w:after="0"/>
        <w:ind w:left="0"/>
        <w:jc w:val="both"/>
      </w:pPr>
      <w:r>
        <w:rPr>
          <w:rFonts w:ascii="Times New Roman"/>
          <w:b w:val="false"/>
          <w:i w:val="false"/>
          <w:color w:val="000000"/>
          <w:sz w:val="28"/>
        </w:rPr>
        <w:t>
      15) бюджеттен бөлінген қаражат есебінен мақсатты қаржыландыруды жүзеге асырады;</w:t>
      </w:r>
    </w:p>
    <w:p>
      <w:pPr>
        <w:spacing w:after="0"/>
        <w:ind w:left="0"/>
        <w:jc w:val="both"/>
      </w:pPr>
      <w:r>
        <w:rPr>
          <w:rFonts w:ascii="Times New Roman"/>
          <w:b w:val="false"/>
          <w:i w:val="false"/>
          <w:color w:val="000000"/>
          <w:sz w:val="28"/>
        </w:rPr>
        <w:t>
      16) инвестициялық саясатты, өндірістік, мелиоративтік және әлеуметтік объектілердің жобалануын ғылыми және әдістемелік басқаруды жүзеге асырады;</w:t>
      </w:r>
    </w:p>
    <w:p>
      <w:pPr>
        <w:spacing w:after="0"/>
        <w:ind w:left="0"/>
        <w:jc w:val="both"/>
      </w:pPr>
      <w:r>
        <w:rPr>
          <w:rFonts w:ascii="Times New Roman"/>
          <w:b w:val="false"/>
          <w:i w:val="false"/>
          <w:color w:val="000000"/>
          <w:sz w:val="28"/>
        </w:rPr>
        <w:t>
      17) кәсіпкерлікті қолдау және дамыту жөніндегі мемлекеттік бағдарламаларды жүзеге асыру;</w:t>
      </w:r>
    </w:p>
    <w:p>
      <w:pPr>
        <w:spacing w:after="0"/>
        <w:ind w:left="0"/>
        <w:jc w:val="both"/>
      </w:pPr>
      <w:r>
        <w:rPr>
          <w:rFonts w:ascii="Times New Roman"/>
          <w:b w:val="false"/>
          <w:i w:val="false"/>
          <w:color w:val="000000"/>
          <w:sz w:val="28"/>
        </w:rPr>
        <w:t>
      18) Индустриалды-инновациялық дамудың мемлекеттік бағдарламаларын іске асыру бойынша шараларды жүзеге асыру;</w:t>
      </w:r>
    </w:p>
    <w:p>
      <w:pPr>
        <w:spacing w:after="0"/>
        <w:ind w:left="0"/>
        <w:jc w:val="both"/>
      </w:pPr>
      <w:r>
        <w:rPr>
          <w:rFonts w:ascii="Times New Roman"/>
          <w:b w:val="false"/>
          <w:i w:val="false"/>
          <w:color w:val="000000"/>
          <w:sz w:val="28"/>
        </w:rPr>
        <w:t>
      19) дамытудың мемлекеттік институттары арқылы инвестициялық саясатты іске асыру;</w:t>
      </w:r>
    </w:p>
    <w:p>
      <w:pPr>
        <w:spacing w:after="0"/>
        <w:ind w:left="0"/>
        <w:jc w:val="both"/>
      </w:pPr>
      <w:r>
        <w:rPr>
          <w:rFonts w:ascii="Times New Roman"/>
          <w:b w:val="false"/>
          <w:i w:val="false"/>
          <w:color w:val="000000"/>
          <w:sz w:val="28"/>
        </w:rPr>
        <w:t>
      20) монополизмді жеңудің мемлекеттік саясатын ауданда іске асыру;</w:t>
      </w:r>
    </w:p>
    <w:p>
      <w:pPr>
        <w:spacing w:after="0"/>
        <w:ind w:left="0"/>
        <w:jc w:val="both"/>
      </w:pPr>
      <w:r>
        <w:rPr>
          <w:rFonts w:ascii="Times New Roman"/>
          <w:b w:val="false"/>
          <w:i w:val="false"/>
          <w:color w:val="000000"/>
          <w:sz w:val="28"/>
        </w:rPr>
        <w:t>
      21) шағын және орта бизнес субъектілерін қорғау жөнінде шаралар қолдану;</w:t>
      </w:r>
    </w:p>
    <w:p>
      <w:pPr>
        <w:spacing w:after="0"/>
        <w:ind w:left="0"/>
        <w:jc w:val="both"/>
      </w:pPr>
      <w:r>
        <w:rPr>
          <w:rFonts w:ascii="Times New Roman"/>
          <w:b w:val="false"/>
          <w:i w:val="false"/>
          <w:color w:val="000000"/>
          <w:sz w:val="28"/>
        </w:rPr>
        <w:t>
      22) шағын және орта ғылыми кәсіпорындар мен инновациялық бизнесті қалыптастыру және дамыту;</w:t>
      </w:r>
    </w:p>
    <w:p>
      <w:pPr>
        <w:spacing w:after="0"/>
        <w:ind w:left="0"/>
        <w:jc w:val="both"/>
      </w:pPr>
      <w:r>
        <w:rPr>
          <w:rFonts w:ascii="Times New Roman"/>
          <w:b w:val="false"/>
          <w:i w:val="false"/>
          <w:color w:val="000000"/>
          <w:sz w:val="28"/>
        </w:rPr>
        <w:t>
      23) бұқаралық ақпарат құралдарында кәсіпкерлік мәселелерін жариялау;</w:t>
      </w:r>
    </w:p>
    <w:p>
      <w:pPr>
        <w:spacing w:after="0"/>
        <w:ind w:left="0"/>
        <w:jc w:val="both"/>
      </w:pPr>
      <w:r>
        <w:rPr>
          <w:rFonts w:ascii="Times New Roman"/>
          <w:b w:val="false"/>
          <w:i w:val="false"/>
          <w:color w:val="000000"/>
          <w:sz w:val="28"/>
        </w:rPr>
        <w:t>
      24) өз құзыреті шеңберінде барлық құрылымдық бөлімшелермен өзара әрекет етуді жүзеге асырады;</w:t>
      </w:r>
    </w:p>
    <w:p>
      <w:pPr>
        <w:spacing w:after="0"/>
        <w:ind w:left="0"/>
        <w:jc w:val="both"/>
      </w:pPr>
      <w:r>
        <w:rPr>
          <w:rFonts w:ascii="Times New Roman"/>
          <w:b w:val="false"/>
          <w:i w:val="false"/>
          <w:color w:val="000000"/>
          <w:sz w:val="28"/>
        </w:rPr>
        <w:t>
      25) кәсіпкерлікті дамытуға жәрдемдесуді мемлекеттік қолдау жөнінде ұсыныстар дайындайды, сондай-ақ нарық инфрақұрылымдарын қалыптастыру мен дамытуды қамтамасыз етеді;</w:t>
      </w:r>
    </w:p>
    <w:p>
      <w:pPr>
        <w:spacing w:after="0"/>
        <w:ind w:left="0"/>
        <w:jc w:val="both"/>
      </w:pPr>
      <w:r>
        <w:rPr>
          <w:rFonts w:ascii="Times New Roman"/>
          <w:b w:val="false"/>
          <w:i w:val="false"/>
          <w:color w:val="000000"/>
          <w:sz w:val="28"/>
        </w:rPr>
        <w:t>
      26) ауыл шаруашылық тауар өндірушілерді экономикалық қолдау қорларының жұмыс істеуін қамтамасыз етеді;</w:t>
      </w:r>
    </w:p>
    <w:p>
      <w:pPr>
        <w:spacing w:after="0"/>
        <w:ind w:left="0"/>
        <w:jc w:val="both"/>
      </w:pPr>
      <w:r>
        <w:rPr>
          <w:rFonts w:ascii="Times New Roman"/>
          <w:b w:val="false"/>
          <w:i w:val="false"/>
          <w:color w:val="000000"/>
          <w:sz w:val="28"/>
        </w:rPr>
        <w:t>
      27)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тіркеуді және мемлекеттік тіркеу туралы куәлік беруді жүзеге асырады;</w:t>
      </w:r>
    </w:p>
    <w:p>
      <w:pPr>
        <w:spacing w:after="0"/>
        <w:ind w:left="0"/>
        <w:jc w:val="both"/>
      </w:pPr>
      <w:r>
        <w:rPr>
          <w:rFonts w:ascii="Times New Roman"/>
          <w:b w:val="false"/>
          <w:i w:val="false"/>
          <w:color w:val="000000"/>
          <w:sz w:val="28"/>
        </w:rPr>
        <w:t>
      28)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береді;</w:t>
      </w:r>
    </w:p>
    <w:p>
      <w:pPr>
        <w:spacing w:after="0"/>
        <w:ind w:left="0"/>
        <w:jc w:val="both"/>
      </w:pPr>
      <w:r>
        <w:rPr>
          <w:rFonts w:ascii="Times New Roman"/>
          <w:b w:val="false"/>
          <w:i w:val="false"/>
          <w:color w:val="000000"/>
          <w:sz w:val="28"/>
        </w:rPr>
        <w:t>
      29)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тiркейді;</w:t>
      </w:r>
    </w:p>
    <w:p>
      <w:pPr>
        <w:spacing w:after="0"/>
        <w:ind w:left="0"/>
        <w:jc w:val="both"/>
      </w:pPr>
      <w:r>
        <w:rPr>
          <w:rFonts w:ascii="Times New Roman"/>
          <w:b w:val="false"/>
          <w:i w:val="false"/>
          <w:color w:val="000000"/>
          <w:sz w:val="28"/>
        </w:rPr>
        <w:t>
      30)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тiркейді, қайта тiркейді;</w:t>
      </w:r>
    </w:p>
    <w:p>
      <w:pPr>
        <w:spacing w:after="0"/>
        <w:ind w:left="0"/>
        <w:jc w:val="both"/>
      </w:pPr>
      <w:r>
        <w:rPr>
          <w:rFonts w:ascii="Times New Roman"/>
          <w:b w:val="false"/>
          <w:i w:val="false"/>
          <w:color w:val="000000"/>
          <w:sz w:val="28"/>
        </w:rPr>
        <w:t>
      31)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өткізеді;</w:t>
      </w:r>
    </w:p>
    <w:p>
      <w:pPr>
        <w:spacing w:after="0"/>
        <w:ind w:left="0"/>
        <w:jc w:val="both"/>
      </w:pPr>
      <w:r>
        <w:rPr>
          <w:rFonts w:ascii="Times New Roman"/>
          <w:b w:val="false"/>
          <w:i w:val="false"/>
          <w:color w:val="000000"/>
          <w:sz w:val="28"/>
        </w:rPr>
        <w:t>
      32)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механиздеріне, сондай-ақ жүрiп өту мүмкiндiгi жоғары арнайы машиналарға ауыртпалықтың жоқ (бар) екендігі туралы ақпарат ұсынады;</w:t>
      </w:r>
    </w:p>
    <w:p>
      <w:pPr>
        <w:spacing w:after="0"/>
        <w:ind w:left="0"/>
        <w:jc w:val="both"/>
      </w:pPr>
      <w:r>
        <w:rPr>
          <w:rFonts w:ascii="Times New Roman"/>
          <w:b w:val="false"/>
          <w:i w:val="false"/>
          <w:color w:val="000000"/>
          <w:sz w:val="28"/>
        </w:rPr>
        <w:t>
      33) аудан аумағында туристік қызмет көрсету нарығына талдау жүргізуді жүзеге асыру;</w:t>
      </w:r>
    </w:p>
    <w:p>
      <w:pPr>
        <w:spacing w:after="0"/>
        <w:ind w:left="0"/>
        <w:jc w:val="both"/>
      </w:pPr>
      <w:r>
        <w:rPr>
          <w:rFonts w:ascii="Times New Roman"/>
          <w:b w:val="false"/>
          <w:i w:val="false"/>
          <w:color w:val="000000"/>
          <w:sz w:val="28"/>
        </w:rPr>
        <w:t>
      34) туристік қызметті және туристік маршруттар мен соқпақтарды жүзеге асыратын тұлғаларды мемлекеттік тізілімге енгізу үшін қажетті ақпаратты қалыптастыру және ұсыну;</w:t>
      </w:r>
    </w:p>
    <w:p>
      <w:pPr>
        <w:spacing w:after="0"/>
        <w:ind w:left="0"/>
        <w:jc w:val="both"/>
      </w:pPr>
      <w:r>
        <w:rPr>
          <w:rFonts w:ascii="Times New Roman"/>
          <w:b w:val="false"/>
          <w:i w:val="false"/>
          <w:color w:val="000000"/>
          <w:sz w:val="28"/>
        </w:rPr>
        <w:t>
      35) туристік қызмет көрсету субъектілеріне туристік қызметті ұйымдастырумен байланысты мәселелерде әдістемелік және консультативтік көмек көрсету;</w:t>
      </w:r>
    </w:p>
    <w:p>
      <w:pPr>
        <w:spacing w:after="0"/>
        <w:ind w:left="0"/>
        <w:jc w:val="both"/>
      </w:pPr>
      <w:r>
        <w:rPr>
          <w:rFonts w:ascii="Times New Roman"/>
          <w:b w:val="false"/>
          <w:i w:val="false"/>
          <w:color w:val="000000"/>
          <w:sz w:val="28"/>
        </w:rPr>
        <w:t>
      36) туризмді дамыту бағдарламаларын орындауға бағытталған іс-шаралар жүргізуді іске асыру;</w:t>
      </w:r>
    </w:p>
    <w:p>
      <w:pPr>
        <w:spacing w:after="0"/>
        <w:ind w:left="0"/>
        <w:jc w:val="both"/>
      </w:pPr>
      <w:r>
        <w:rPr>
          <w:rFonts w:ascii="Times New Roman"/>
          <w:b w:val="false"/>
          <w:i w:val="false"/>
          <w:color w:val="000000"/>
          <w:sz w:val="28"/>
        </w:rPr>
        <w:t>
      37) туристік қызмет көрсету нарығын талдау және Павлодар ауданы аумағында туризмді дамыту туралы қажетті мәліметтерді уәкілетті органға ұсыну: аудандық туристік ресурстарды қорғау шараларын әзірлеу және енгізу;</w:t>
      </w:r>
    </w:p>
    <w:p>
      <w:pPr>
        <w:spacing w:after="0"/>
        <w:ind w:left="0"/>
        <w:jc w:val="both"/>
      </w:pPr>
      <w:r>
        <w:rPr>
          <w:rFonts w:ascii="Times New Roman"/>
          <w:b w:val="false"/>
          <w:i w:val="false"/>
          <w:color w:val="000000"/>
          <w:sz w:val="28"/>
        </w:rPr>
        <w:t>
      38) туризм туралы, соның ішінде туристік әлеует, туристік қызметті жүзеге асыратын туризм объектілері мен тұлғалар туралы ақпаратты ұсыну.</w:t>
      </w:r>
    </w:p>
    <w:p>
      <w:pPr>
        <w:spacing w:after="0"/>
        <w:ind w:left="0"/>
        <w:jc w:val="both"/>
      </w:pPr>
      <w:r>
        <w:rPr>
          <w:rFonts w:ascii="Times New Roman"/>
          <w:b w:val="false"/>
          <w:i w:val="false"/>
          <w:color w:val="000000"/>
          <w:sz w:val="28"/>
        </w:rPr>
        <w:t>
      39) Қазақстан Республикасының заңнамасымен "Павлодар ауданының кәсіпкерлік және ауыл шаруашылығы бөлімі" мемлекеттік мекемесіне жүктелген басқа да қызметтерді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left"/>
      </w:pP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заңнамамен белгіленген тәртіпте мемлекеттік органдар мен басқа да ұйымдардан қажетті ақпараттар, құжаттар мен өзге де материалдарды сұрату және 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 шаруашылығы саласын дамыту бағдарламаларын әзірлеу және іске асыруға қатысу;</w:t>
      </w:r>
    </w:p>
    <w:p>
      <w:pPr>
        <w:spacing w:after="0"/>
        <w:ind w:left="0"/>
        <w:jc w:val="both"/>
      </w:pPr>
      <w:r>
        <w:rPr>
          <w:rFonts w:ascii="Times New Roman"/>
          <w:b w:val="false"/>
          <w:i w:val="false"/>
          <w:color w:val="000000"/>
          <w:sz w:val="28"/>
        </w:rPr>
        <w:t>
      3) ауыл шаруашылығы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саладағы мамандардың мүдделерін қорғау;</w:t>
      </w:r>
    </w:p>
    <w:p>
      <w:pPr>
        <w:spacing w:after="0"/>
        <w:ind w:left="0"/>
        <w:jc w:val="both"/>
      </w:pPr>
      <w:r>
        <w:rPr>
          <w:rFonts w:ascii="Times New Roman"/>
          <w:b w:val="false"/>
          <w:i w:val="false"/>
          <w:color w:val="000000"/>
          <w:sz w:val="28"/>
        </w:rPr>
        <w:t>
      5) қолданыстағы заңнамаға сәйкес өзге де құқықтар мен міндеттерді жүзеге асыру.</w:t>
      </w:r>
    </w:p>
    <w:p>
      <w:pPr>
        <w:spacing w:after="0"/>
        <w:ind w:left="0"/>
        <w:jc w:val="both"/>
      </w:pPr>
      <w:r>
        <w:rPr>
          <w:rFonts w:ascii="Times New Roman"/>
          <w:b w:val="false"/>
          <w:i w:val="false"/>
          <w:color w:val="000000"/>
          <w:sz w:val="28"/>
        </w:rPr>
        <w:t>
      "Павлодар ауданының кәсіпкерлік және ауыл шаруашылығы бөлімі" мемлекеттік мекемесі өкілеттіліктерін орындау үшін қаланың өзге де атқарушы органдарымен, ұйымдарымен және мекемелерімен өзара іс-қимылда болады.</w:t>
      </w:r>
    </w:p>
    <w:bookmarkStart w:name="z31" w:id="29"/>
    <w:p>
      <w:pPr>
        <w:spacing w:after="0"/>
        <w:ind w:left="0"/>
        <w:jc w:val="left"/>
      </w:pPr>
      <w:r>
        <w:rPr>
          <w:rFonts w:ascii="Times New Roman"/>
          <w:b/>
          <w:i w:val="false"/>
          <w:color w:val="000000"/>
        </w:rPr>
        <w:t xml:space="preserve"> 3. "Павлодар ауданының кәсіпкерлік және ауыл шаруашылығы</w:t>
      </w:r>
      <w:r>
        <w:br/>
      </w:r>
      <w:r>
        <w:rPr>
          <w:rFonts w:ascii="Times New Roman"/>
          <w:b/>
          <w:i w:val="false"/>
          <w:color w:val="000000"/>
        </w:rPr>
        <w:t>бөлімі"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ауданының кәсіпкерлік және ауыл шаруашылығы бөлімі" мемлекеттік мекемесін басқаруды "Павлодар ауданының кәсіпкерлік және ауыл шаруашылығы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p>
    <w:bookmarkEnd w:id="30"/>
    <w:bookmarkStart w:name="z33" w:id="31"/>
    <w:p>
      <w:pPr>
        <w:spacing w:after="0"/>
        <w:ind w:left="0"/>
        <w:jc w:val="both"/>
      </w:pPr>
      <w:r>
        <w:rPr>
          <w:rFonts w:ascii="Times New Roman"/>
          <w:b w:val="false"/>
          <w:i w:val="false"/>
          <w:color w:val="000000"/>
          <w:sz w:val="28"/>
        </w:rPr>
        <w:t>
      23. "Павлодар ауданының кәсіпкерлік және ауыл шаруашылығы бөлімі" мемлекеттік мекемесінің бірінші басшысы лауазымына аудан әкімі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"Павлодар ауданының кәсіпкерлік және ауыл шаруашылығы бөлімі" мемлекеттік мекемесінің бірінші басшысының, Қазақстан Республикасының заңнамасына сәйкес лауазымына тағайындалатын және қызметтен босатылатын орынбасары болады.</w:t>
      </w:r>
    </w:p>
    <w:bookmarkEnd w:id="32"/>
    <w:bookmarkStart w:name="z35" w:id="33"/>
    <w:p>
      <w:pPr>
        <w:spacing w:after="0"/>
        <w:ind w:left="0"/>
        <w:jc w:val="both"/>
      </w:pPr>
      <w:r>
        <w:rPr>
          <w:rFonts w:ascii="Times New Roman"/>
          <w:b w:val="false"/>
          <w:i w:val="false"/>
          <w:color w:val="000000"/>
          <w:sz w:val="28"/>
        </w:rPr>
        <w:t>
      25. "Павлодар ауданының кәсіпкерлік және ауыл шаруашылығы бөлімі" мемлекеттік мекемесі басшысының өкілеттігі:</w:t>
      </w:r>
    </w:p>
    <w:bookmarkEnd w:id="33"/>
    <w:p>
      <w:pPr>
        <w:spacing w:after="0"/>
        <w:ind w:left="0"/>
        <w:jc w:val="both"/>
      </w:pPr>
      <w:r>
        <w:rPr>
          <w:rFonts w:ascii="Times New Roman"/>
          <w:b w:val="false"/>
          <w:i w:val="false"/>
          <w:color w:val="000000"/>
          <w:sz w:val="28"/>
        </w:rPr>
        <w:t>
      1) "Павлодар ауданының кәсіпкерлік және ауыл шаруашылығы бөлімі" мемлекеттік мекеме туралы Ережені аудан әкімдігінің бекітуіне ұсынады;</w:t>
      </w:r>
    </w:p>
    <w:p>
      <w:pPr>
        <w:spacing w:after="0"/>
        <w:ind w:left="0"/>
        <w:jc w:val="both"/>
      </w:pPr>
      <w:r>
        <w:rPr>
          <w:rFonts w:ascii="Times New Roman"/>
          <w:b w:val="false"/>
          <w:i w:val="false"/>
          <w:color w:val="000000"/>
          <w:sz w:val="28"/>
        </w:rPr>
        <w:t>
      2) жауапты қызметшілер арасындағы міндеттерді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3) мемлекеттік мекеменің аудандық бөлімдермен, ауылдық округтер мен ауыл әкімдерінің аппараттарымен өзара іс-қимылын ұйымдастырады;</w:t>
      </w:r>
    </w:p>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Президентінің, Үкіметінің актілерін, облыс және аудан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p>
    <w:p>
      <w:pPr>
        <w:spacing w:after="0"/>
        <w:ind w:left="0"/>
        <w:jc w:val="both"/>
      </w:pPr>
      <w:r>
        <w:rPr>
          <w:rFonts w:ascii="Times New Roman"/>
          <w:b w:val="false"/>
          <w:i w:val="false"/>
          <w:color w:val="000000"/>
          <w:sz w:val="28"/>
        </w:rPr>
        <w:t>
      5) мемлекеттік мекеменің жауапты қызметшілерін қызметке тағайындайды және қызметінен босатады;</w:t>
      </w:r>
    </w:p>
    <w:p>
      <w:pPr>
        <w:spacing w:after="0"/>
        <w:ind w:left="0"/>
        <w:jc w:val="both"/>
      </w:pPr>
      <w:r>
        <w:rPr>
          <w:rFonts w:ascii="Times New Roman"/>
          <w:b w:val="false"/>
          <w:i w:val="false"/>
          <w:color w:val="000000"/>
          <w:sz w:val="28"/>
        </w:rPr>
        <w:t>
      6) басшы бұйрықтарын шығарады;</w:t>
      </w:r>
    </w:p>
    <w:p>
      <w:pPr>
        <w:spacing w:after="0"/>
        <w:ind w:left="0"/>
        <w:jc w:val="both"/>
      </w:pPr>
      <w:r>
        <w:rPr>
          <w:rFonts w:ascii="Times New Roman"/>
          <w:b w:val="false"/>
          <w:i w:val="false"/>
          <w:color w:val="000000"/>
          <w:sz w:val="28"/>
        </w:rPr>
        <w:t>
      7) мемлекеттік мекеменің қызметкерлеріне мадақтау шараларын және тәртіптік жаза қолданады;</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барлық органдар мен ұйымдарда мемлекеттік мекеменің мүддесін білдіреді;</w:t>
      </w:r>
    </w:p>
    <w:p>
      <w:pPr>
        <w:spacing w:after="0"/>
        <w:ind w:left="0"/>
        <w:jc w:val="both"/>
      </w:pPr>
      <w:r>
        <w:rPr>
          <w:rFonts w:ascii="Times New Roman"/>
          <w:b w:val="false"/>
          <w:i w:val="false"/>
          <w:color w:val="000000"/>
          <w:sz w:val="28"/>
        </w:rPr>
        <w:t>
      10) мемлекеттік мекемеде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11) мемлекеттік мекемеде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12) оған заңнамамен және Құрылтайшымен жүктелген басқа да функцияларды іске асырады.</w:t>
      </w:r>
    </w:p>
    <w:p>
      <w:pPr>
        <w:spacing w:after="0"/>
        <w:ind w:left="0"/>
        <w:jc w:val="both"/>
      </w:pPr>
      <w:r>
        <w:rPr>
          <w:rFonts w:ascii="Times New Roman"/>
          <w:b w:val="false"/>
          <w:i w:val="false"/>
          <w:color w:val="000000"/>
          <w:sz w:val="28"/>
        </w:rPr>
        <w:t>
      "Павлодар ауданының кәсіпкерлік және ауыл шаруашылығы бөлімі" мемлекеттік мекемесі басшысы болмаған кезде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26. Басшы өз орынбасарының өкілеттіктерін қолданыстағы заңнамаға сәйкес белгілейді.</w:t>
      </w:r>
    </w:p>
    <w:bookmarkEnd w:id="34"/>
    <w:bookmarkStart w:name="z37" w:id="35"/>
    <w:p>
      <w:pPr>
        <w:spacing w:after="0"/>
        <w:ind w:left="0"/>
        <w:jc w:val="both"/>
      </w:pPr>
      <w:r>
        <w:rPr>
          <w:rFonts w:ascii="Times New Roman"/>
          <w:b w:val="false"/>
          <w:i w:val="false"/>
          <w:color w:val="000000"/>
          <w:sz w:val="28"/>
        </w:rPr>
        <w:t>
      27. "Павлодар ауданының кәсіпкерлік және ауыл шаруашылығы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"Павлодар ауданының кәсіпкерлік және ауыл шаруашылығы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"Павлодар ауданының кәсіпкерлік және ауыл шаруашылығы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7"/>
    <w:bookmarkStart w:name="z40" w:id="38"/>
    <w:p>
      <w:pPr>
        <w:spacing w:after="0"/>
        <w:ind w:left="0"/>
        <w:jc w:val="left"/>
      </w:pPr>
      <w:r>
        <w:rPr>
          <w:rFonts w:ascii="Times New Roman"/>
          <w:b/>
          <w:i w:val="false"/>
          <w:color w:val="000000"/>
        </w:rPr>
        <w:t xml:space="preserve"> 4. "Павлодар ауданының кәсіпкерлік және ауыл шаруашылығы</w:t>
      </w:r>
      <w:r>
        <w:br/>
      </w:r>
      <w:r>
        <w:rPr>
          <w:rFonts w:ascii="Times New Roman"/>
          <w:b/>
          <w:i w:val="false"/>
          <w:color w:val="000000"/>
        </w:rPr>
        <w:t>бөлімі" мемлекеттік мекемесінің мүлкі</w:t>
      </w:r>
    </w:p>
    <w:bookmarkEnd w:id="38"/>
    <w:bookmarkStart w:name="z41" w:id="39"/>
    <w:p>
      <w:pPr>
        <w:spacing w:after="0"/>
        <w:ind w:left="0"/>
        <w:jc w:val="both"/>
      </w:pPr>
      <w:r>
        <w:rPr>
          <w:rFonts w:ascii="Times New Roman"/>
          <w:b w:val="false"/>
          <w:i w:val="false"/>
          <w:color w:val="000000"/>
          <w:sz w:val="28"/>
        </w:rPr>
        <w:t>
      30. "Павлодар ауданының кәсіпкерлік және ауыл шаруашылығы бөлімі" мемлекеттік мекемесінің заңнамада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"Павлодар ауданының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"Павлодар ауданының кәсіпкерлік және ауыл шаруашылығы бөлімі" мемлекеттік мекемесіне бекітілген мүлік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"Павлодар ауданының кәсіпкерлік және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тәсілмен билік етуге құқығы жоқ.</w:t>
      </w:r>
    </w:p>
    <w:bookmarkEnd w:id="41"/>
    <w:bookmarkStart w:name="z44" w:id="42"/>
    <w:p>
      <w:pPr>
        <w:spacing w:after="0"/>
        <w:ind w:left="0"/>
        <w:jc w:val="left"/>
      </w:pPr>
      <w:r>
        <w:rPr>
          <w:rFonts w:ascii="Times New Roman"/>
          <w:b/>
          <w:i w:val="false"/>
          <w:color w:val="000000"/>
        </w:rPr>
        <w:t xml:space="preserve"> 5. "Павлодар ауданының кәсіпкерлік және ауыл шаруашылығы бөлімі"</w:t>
      </w:r>
      <w:r>
        <w:br/>
      </w:r>
      <w:r>
        <w:rPr>
          <w:rFonts w:ascii="Times New Roman"/>
          <w:b/>
          <w:i w:val="false"/>
          <w:color w:val="000000"/>
        </w:rPr>
        <w:t>мемлекеттік мекемесін қайта ұйымдастыру және қысқарту (карату)</w:t>
      </w:r>
    </w:p>
    <w:bookmarkEnd w:id="42"/>
    <w:bookmarkStart w:name="z45" w:id="43"/>
    <w:p>
      <w:pPr>
        <w:spacing w:after="0"/>
        <w:ind w:left="0"/>
        <w:jc w:val="both"/>
      </w:pPr>
      <w:r>
        <w:rPr>
          <w:rFonts w:ascii="Times New Roman"/>
          <w:b w:val="false"/>
          <w:i w:val="false"/>
          <w:color w:val="000000"/>
          <w:sz w:val="28"/>
        </w:rPr>
        <w:t>
      33. "Павлодар ауданының кәсіпкерлік және ауыл шаруашылығы бөлімі" мемлекеттік мекемесін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"Павлодар ауданының кәсіпкерлік және ауыл шаруашылығы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