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41c" w14:textId="e420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2015 жылғы 15 қыркүйектегі № 51/393 шешімі. Павлодар облысының Әділет департаментінде 2015 жылғы 28 қыркүйекте № 4730 болып тіркелді. Күші жойылды - Павлодар облысы Павлодар аудандық мәслихатының 2018 жылғы 21 ақпандағы № 28/156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21.02.2018 № 28/156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(5 сайланған 34 кезекті сессиясы) 2014 жылғы 13 маусымдағы "Павлодар аудандық мәслихатының регламентін бекіту туралы" № 34/252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тұрақты комиссияларына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15 қыркүйектегі</w:t>
            </w:r>
            <w:r>
              <w:br/>
            </w:r>
            <w:r>
              <w:rPr>
                <w:rFonts w:ascii="Times New Roman"/>
                <w:b w:val="false"/>
                <w:i w:val="false"/>
                <w:color w:val="000000"/>
                <w:sz w:val="20"/>
              </w:rPr>
              <w:t>№ 51/393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Павлодар аудандық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Президентiнiң 2013 жылғы 3 желтоқсандағы "Мәслихаттың үлгi регламентiн бекiту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7"/>
    <w:bookmarkStart w:name="z10" w:id="8"/>
    <w:p>
      <w:pPr>
        <w:spacing w:after="0"/>
        <w:ind w:left="0"/>
        <w:jc w:val="both"/>
      </w:pPr>
      <w:r>
        <w:rPr>
          <w:rFonts w:ascii="Times New Roman"/>
          <w:b w:val="false"/>
          <w:i w:val="false"/>
          <w:color w:val="000000"/>
          <w:sz w:val="28"/>
        </w:rPr>
        <w:t>
      2. Павлодар аудандық мәслихаты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8"/>
    <w:bookmarkStart w:name="z11" w:id="9"/>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9"/>
    <w:bookmarkStart w:name="z12" w:id="10"/>
    <w:p>
      <w:pPr>
        <w:spacing w:after="0"/>
        <w:ind w:left="0"/>
        <w:jc w:val="left"/>
      </w:pPr>
      <w:r>
        <w:rPr>
          <w:rFonts w:ascii="Times New Roman"/>
          <w:b/>
          <w:i w:val="false"/>
          <w:color w:val="000000"/>
        </w:rPr>
        <w:t xml:space="preserve"> 2. Мәслихат сессияларын өткiзу тәртiбi</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5" w:id="13"/>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Павлодар аудандық аумақтық сайлау комиссиясының төрағасы шақырады.</w:t>
      </w:r>
    </w:p>
    <w:bookmarkEnd w:id="13"/>
    <w:bookmarkStart w:name="z16" w:id="14"/>
    <w:p>
      <w:pPr>
        <w:spacing w:after="0"/>
        <w:ind w:left="0"/>
        <w:jc w:val="both"/>
      </w:pPr>
      <w:r>
        <w:rPr>
          <w:rFonts w:ascii="Times New Roman"/>
          <w:b w:val="false"/>
          <w:i w:val="false"/>
          <w:color w:val="000000"/>
          <w:sz w:val="28"/>
        </w:rPr>
        <w:t>
      6. Мәслихаттың бiрiншi сессиясын сайлау комиссиясының төрағасы ашады және оны мәслихат сессиясының төрағасы сайланғанға дейiн жүргiзедi.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End w:id="14"/>
    <w:bookmarkStart w:name="z17" w:id="15"/>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Павлодар ауданы әкiмінiң ұсынысы бойынша мәслихат сессиясының төрағасы шақырады және жүргiзедi.</w:t>
      </w:r>
    </w:p>
    <w:bookmarkEnd w:id="16"/>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p>
    <w:bookmarkEnd w:id="17"/>
    <w:p>
      <w:pPr>
        <w:spacing w:after="0"/>
        <w:ind w:left="0"/>
        <w:jc w:val="both"/>
      </w:pPr>
      <w:r>
        <w:rPr>
          <w:rFonts w:ascii="Times New Roman"/>
          <w:b w:val="false"/>
          <w:i w:val="false"/>
          <w:color w:val="000000"/>
          <w:sz w:val="28"/>
        </w:rPr>
        <w:t>
      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p>
    <w:bookmarkStart w:name="z20" w:id="18"/>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8"/>
    <w:bookmarkStart w:name="z21" w:id="19"/>
    <w:p>
      <w:pPr>
        <w:spacing w:after="0"/>
        <w:ind w:left="0"/>
        <w:jc w:val="both"/>
      </w:pPr>
      <w:r>
        <w:rPr>
          <w:rFonts w:ascii="Times New Roman"/>
          <w:b w:val="false"/>
          <w:i w:val="false"/>
          <w:color w:val="000000"/>
          <w:sz w:val="28"/>
        </w:rPr>
        <w:t>
      11. 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Павлодар ауданы әкiмi ұсынған мәселелердiң негiзiнде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Павлодар ауданы әкiмiмен келiсiм бойынша сессия төрағасы бекiтедi.</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әкiмі, ауыл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(мәслихат хатшысының) шақыруымен бұқаралық ақпарат құралдары, мемлекеттiк органдар мен қоғамдық ұйымдар өкiлдерiнiң қатысуына жол берiледi.</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22"/>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30 минуттен, қосымша баяндама үшін – 15 минуттен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4"/>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7" w:id="25"/>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8" w:id="26"/>
    <w:p>
      <w:pPr>
        <w:spacing w:after="0"/>
        <w:ind w:left="0"/>
        <w:jc w:val="left"/>
      </w:pPr>
      <w:r>
        <w:rPr>
          <w:rFonts w:ascii="Times New Roman"/>
          <w:b/>
          <w:i w:val="false"/>
          <w:color w:val="000000"/>
        </w:rPr>
        <w:t xml:space="preserve"> 2.2. Мәслихат актiлерiн қабылдау тәртiбi</w:t>
      </w:r>
    </w:p>
    <w:bookmarkEnd w:id="26"/>
    <w:bookmarkStart w:name="z29" w:id="27"/>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7"/>
    <w:bookmarkStart w:name="z30" w:id="28"/>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8"/>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тиiстi атқарушы органның ұсынымы бойынша мәслихат онымен бiрлескен шешiм қабылдайды.</w:t>
      </w:r>
    </w:p>
    <w:bookmarkStart w:name="z31" w:id="29"/>
    <w:p>
      <w:pPr>
        <w:spacing w:after="0"/>
        <w:ind w:left="0"/>
        <w:jc w:val="both"/>
      </w:pPr>
      <w:r>
        <w:rPr>
          <w:rFonts w:ascii="Times New Roman"/>
          <w:b w:val="false"/>
          <w:i w:val="false"/>
          <w:color w:val="000000"/>
          <w:sz w:val="28"/>
        </w:rPr>
        <w:t>
      20. Мәслихаттың жалпыға мiндеттi маңызы бар, азаматтардың құқығына, еркiндiгi мен мiндеттерiне қатысты шешiмдерi Әдiлет министрлiгiнiң аумақтық органдарында мемлекеттiк тiркелуге және Қазақстан Республикасының заңнамасында белгiленген тәртiппен жариялануға тиiс.</w:t>
      </w:r>
    </w:p>
    <w:bookmarkEnd w:id="29"/>
    <w:bookmarkStart w:name="z32" w:id="30"/>
    <w:p>
      <w:pPr>
        <w:spacing w:after="0"/>
        <w:ind w:left="0"/>
        <w:jc w:val="both"/>
      </w:pPr>
      <w:r>
        <w:rPr>
          <w:rFonts w:ascii="Times New Roman"/>
          <w:b w:val="false"/>
          <w:i w:val="false"/>
          <w:color w:val="000000"/>
          <w:sz w:val="28"/>
        </w:rPr>
        <w:t>
      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30"/>
    <w:bookmarkStart w:name="z33" w:id="31"/>
    <w:p>
      <w:pPr>
        <w:spacing w:after="0"/>
        <w:ind w:left="0"/>
        <w:jc w:val="both"/>
      </w:pPr>
      <w:r>
        <w:rPr>
          <w:rFonts w:ascii="Times New Roman"/>
          <w:b w:val="false"/>
          <w:i w:val="false"/>
          <w:color w:val="000000"/>
          <w:sz w:val="28"/>
        </w:rPr>
        <w:t>
      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4" w:id="32"/>
    <w:p>
      <w:pPr>
        <w:spacing w:after="0"/>
        <w:ind w:left="0"/>
        <w:jc w:val="both"/>
      </w:pPr>
      <w:r>
        <w:rPr>
          <w:rFonts w:ascii="Times New Roman"/>
          <w:b w:val="false"/>
          <w:i w:val="false"/>
          <w:color w:val="000000"/>
          <w:sz w:val="28"/>
        </w:rPr>
        <w:t>
      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6" w:id="34"/>
    <w:p>
      <w:pPr>
        <w:spacing w:after="0"/>
        <w:ind w:left="0"/>
        <w:jc w:val="both"/>
      </w:pPr>
      <w:r>
        <w:rPr>
          <w:rFonts w:ascii="Times New Roman"/>
          <w:b w:val="false"/>
          <w:i w:val="false"/>
          <w:color w:val="000000"/>
          <w:sz w:val="28"/>
        </w:rPr>
        <w:t>
      25. Мәслихат шешiмiнiң жобасына түзетулер болған жағдайда,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5"/>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6"/>
    <w:bookmarkStart w:name="z39" w:id="37"/>
    <w:p>
      <w:pPr>
        <w:spacing w:after="0"/>
        <w:ind w:left="0"/>
        <w:jc w:val="both"/>
      </w:pPr>
      <w:r>
        <w:rPr>
          <w:rFonts w:ascii="Times New Roman"/>
          <w:b w:val="false"/>
          <w:i w:val="false"/>
          <w:color w:val="000000"/>
          <w:sz w:val="28"/>
        </w:rPr>
        <w:t>
      28. Павлодар ауданы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7"/>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аудандық бюджетiнiң жобасы бойынша ұсыныстар әзiрлейдi және оларды ұсыныстарды жинау мен аудандық бюджетiнiң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Аудан бюджеті облыстық бюджетті бекіту туралы облыстық мәслихаттың шешіміне қол қойылғаннан кейін екі апта кешіктірмей мәслихатпен бекітіледі.</w:t>
      </w:r>
    </w:p>
    <w:bookmarkStart w:name="z40" w:id="38"/>
    <w:p>
      <w:pPr>
        <w:spacing w:after="0"/>
        <w:ind w:left="0"/>
        <w:jc w:val="both"/>
      </w:pPr>
      <w:r>
        <w:rPr>
          <w:rFonts w:ascii="Times New Roman"/>
          <w:b w:val="false"/>
          <w:i w:val="false"/>
          <w:color w:val="000000"/>
          <w:sz w:val="28"/>
        </w:rPr>
        <w:t>
      29.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8"/>
    <w:bookmarkStart w:name="z41" w:id="39"/>
    <w:p>
      <w:pPr>
        <w:spacing w:after="0"/>
        <w:ind w:left="0"/>
        <w:jc w:val="both"/>
      </w:pPr>
      <w:r>
        <w:rPr>
          <w:rFonts w:ascii="Times New Roman"/>
          <w:b w:val="false"/>
          <w:i w:val="false"/>
          <w:color w:val="000000"/>
          <w:sz w:val="28"/>
        </w:rPr>
        <w:t>
      30. Аудан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39"/>
    <w:bookmarkStart w:name="z42" w:id="40"/>
    <w:p>
      <w:pPr>
        <w:spacing w:after="0"/>
        <w:ind w:left="0"/>
        <w:jc w:val="left"/>
      </w:pPr>
      <w:r>
        <w:rPr>
          <w:rFonts w:ascii="Times New Roman"/>
          <w:b/>
          <w:i w:val="false"/>
          <w:color w:val="000000"/>
        </w:rPr>
        <w:t xml:space="preserve"> 3. Есептердi тыңдау тәртiбi</w:t>
      </w:r>
    </w:p>
    <w:bookmarkEnd w:id="40"/>
    <w:bookmarkStart w:name="z43" w:id="41"/>
    <w:p>
      <w:pPr>
        <w:spacing w:after="0"/>
        <w:ind w:left="0"/>
        <w:jc w:val="both"/>
      </w:pPr>
      <w:r>
        <w:rPr>
          <w:rFonts w:ascii="Times New Roman"/>
          <w:b w:val="false"/>
          <w:i w:val="false"/>
          <w:color w:val="000000"/>
          <w:sz w:val="28"/>
        </w:rPr>
        <w:t>
      31. Мәслихат Павлодар ауданы әкiмiнiң есептерiн тыңдау жолымен тиiстi жергiлiктi бюджеттiң,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Павлодар ауданы әкiмiнiң есебiн тыңдайды.</w:t>
      </w:r>
    </w:p>
    <w:bookmarkEnd w:id="42"/>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43"/>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6" w:id="44"/>
    <w:p>
      <w:pPr>
        <w:spacing w:after="0"/>
        <w:ind w:left="0"/>
        <w:jc w:val="both"/>
      </w:pPr>
      <w:r>
        <w:rPr>
          <w:rFonts w:ascii="Times New Roman"/>
          <w:b w:val="false"/>
          <w:i w:val="false"/>
          <w:color w:val="000000"/>
          <w:sz w:val="28"/>
        </w:rPr>
        <w:t>
      34. Павлодар облысының тексеру комиссиясының бюджеттiң атқарылуы туралы есебiн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кемiнде бiр рет халық алдында мәслихаттың атқарған жұмысы, оның тұрақты комиссияларының қызметi туралы есеп бередi.</w:t>
      </w:r>
    </w:p>
    <w:bookmarkEnd w:id="45"/>
    <w:p>
      <w:pPr>
        <w:spacing w:after="0"/>
        <w:ind w:left="0"/>
        <w:jc w:val="both"/>
      </w:pPr>
      <w:r>
        <w:rPr>
          <w:rFonts w:ascii="Times New Roman"/>
          <w:b w:val="false"/>
          <w:i w:val="false"/>
          <w:color w:val="000000"/>
          <w:sz w:val="28"/>
        </w:rPr>
        <w:t>
      Ауыл,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тәртiбi</w:t>
      </w:r>
    </w:p>
    <w:bookmarkEnd w:id="46"/>
    <w:bookmarkStart w:name="z49" w:id="47"/>
    <w:p>
      <w:pPr>
        <w:spacing w:after="0"/>
        <w:ind w:left="0"/>
        <w:jc w:val="both"/>
      </w:pPr>
      <w:r>
        <w:rPr>
          <w:rFonts w:ascii="Times New Roman"/>
          <w:b w:val="false"/>
          <w:i w:val="false"/>
          <w:color w:val="000000"/>
          <w:sz w:val="28"/>
        </w:rPr>
        <w:t>
      36. Мәслихат депутаты мәслихат құзыретiне жатқызылған мәселелер бойынша ресми жазбаша сауалмен әкiмге, аудандық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7"/>
    <w:bookmarkStart w:name="z50" w:id="48"/>
    <w:p>
      <w:pPr>
        <w:spacing w:after="0"/>
        <w:ind w:left="0"/>
        <w:jc w:val="both"/>
      </w:pPr>
      <w:r>
        <w:rPr>
          <w:rFonts w:ascii="Times New Roman"/>
          <w:b w:val="false"/>
          <w:i w:val="false"/>
          <w:color w:val="000000"/>
          <w:sz w:val="28"/>
        </w:rPr>
        <w:t>
      37.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8"/>
    <w:bookmarkStart w:name="z51" w:id="49"/>
    <w:p>
      <w:pPr>
        <w:spacing w:after="0"/>
        <w:ind w:left="0"/>
        <w:jc w:val="both"/>
      </w:pPr>
      <w:r>
        <w:rPr>
          <w:rFonts w:ascii="Times New Roman"/>
          <w:b w:val="false"/>
          <w:i w:val="false"/>
          <w:color w:val="000000"/>
          <w:sz w:val="28"/>
        </w:rPr>
        <w:t>
      38.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50"/>
    <w:bookmarkStart w:name="z53" w:id="51"/>
    <w:p>
      <w:pPr>
        <w:spacing w:after="0"/>
        <w:ind w:left="0"/>
        <w:jc w:val="both"/>
      </w:pPr>
      <w:r>
        <w:rPr>
          <w:rFonts w:ascii="Times New Roman"/>
          <w:b w:val="false"/>
          <w:i w:val="false"/>
          <w:color w:val="000000"/>
          <w:sz w:val="28"/>
        </w:rPr>
        <w:t>
      40. Депутаттық сауалға жауап бiр айдан кешiктiрiлмейтiн мерзiмде жазбаша нысанда берiлуi тиiс.</w:t>
      </w:r>
    </w:p>
    <w:bookmarkEnd w:id="51"/>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54" w:id="52"/>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бiрлестiктерi</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58"/>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59"/>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белгiленген тәртiппен өткiзiледi.</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xml:space="preserve">
      48.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шешiмi бойынша көпшiлiк тыңдаулар өткiзе алады.</w:t>
      </w:r>
    </w:p>
    <w:bookmarkEnd w:id="65"/>
    <w:p>
      <w:pPr>
        <w:spacing w:after="0"/>
        <w:ind w:left="0"/>
        <w:jc w:val="both"/>
      </w:pPr>
      <w:r>
        <w:rPr>
          <w:rFonts w:ascii="Times New Roman"/>
          <w:b w:val="false"/>
          <w:i w:val="false"/>
          <w:color w:val="000000"/>
          <w:sz w:val="28"/>
        </w:rPr>
        <w:t>
      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Мәслихаттың редакциялық және есеп комиссиялары</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2" w:id="70"/>
    <w:p>
      <w:pPr>
        <w:spacing w:after="0"/>
        <w:ind w:left="0"/>
        <w:jc w:val="both"/>
      </w:pPr>
      <w:r>
        <w:rPr>
          <w:rFonts w:ascii="Times New Roman"/>
          <w:b w:val="false"/>
          <w:i w:val="false"/>
          <w:color w:val="000000"/>
          <w:sz w:val="28"/>
        </w:rPr>
        <w:t>
      54. Ашық дауыс беру өткiзiлгенде есеп комиссиясы дауыс беру және оның қорытындысын шығару процесiн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бiрлестiктер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бiрлестiктердiң мүшелерi:</w:t>
      </w:r>
    </w:p>
    <w:bookmarkEnd w:id="74"/>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p>
      <w:pPr>
        <w:spacing w:after="0"/>
        <w:ind w:left="0"/>
        <w:jc w:val="both"/>
      </w:pPr>
      <w:r>
        <w:rPr>
          <w:rFonts w:ascii="Times New Roman"/>
          <w:b w:val="false"/>
          <w:i w:val="false"/>
          <w:color w:val="000000"/>
          <w:sz w:val="28"/>
        </w:rPr>
        <w:t>
      3) мәслихат шешiмдерiнiң жобаларына түзетулер ұсынуы;</w:t>
      </w:r>
    </w:p>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Start w:name="z77" w:id="75"/>
    <w:p>
      <w:pPr>
        <w:spacing w:after="0"/>
        <w:ind w:left="0"/>
        <w:jc w:val="both"/>
      </w:pPr>
      <w:r>
        <w:rPr>
          <w:rFonts w:ascii="Times New Roman"/>
          <w:b w:val="false"/>
          <w:i w:val="false"/>
          <w:color w:val="000000"/>
          <w:sz w:val="28"/>
        </w:rPr>
        <w:t>
      58.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p>
      <w:pPr>
        <w:spacing w:after="0"/>
        <w:ind w:left="0"/>
        <w:jc w:val="both"/>
      </w:pPr>
      <w:r>
        <w:rPr>
          <w:rFonts w:ascii="Times New Roman"/>
          <w:b w:val="false"/>
          <w:i w:val="false"/>
          <w:color w:val="000000"/>
          <w:sz w:val="28"/>
        </w:rPr>
        <w:t>
      3) заңсыз және зорлық-зомбылық әрекеттерге шақырмауға тиiс;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p>
      <w:pPr>
        <w:spacing w:after="0"/>
        <w:ind w:left="0"/>
        <w:jc w:val="both"/>
      </w:pPr>
      <w:r>
        <w:rPr>
          <w:rFonts w:ascii="Times New Roman"/>
          <w:b w:val="false"/>
          <w:i w:val="false"/>
          <w:color w:val="000000"/>
          <w:sz w:val="28"/>
        </w:rPr>
        <w:t>
      5) сөйлеушiлердiң сөзiн бөлмеуге тиiс.</w:t>
      </w:r>
    </w:p>
    <w:bookmarkStart w:name="z80" w:id="78"/>
    <w:p>
      <w:pPr>
        <w:spacing w:after="0"/>
        <w:ind w:left="0"/>
        <w:jc w:val="both"/>
      </w:pPr>
      <w:r>
        <w:rPr>
          <w:rFonts w:ascii="Times New Roman"/>
          <w:b w:val="false"/>
          <w:i w:val="false"/>
          <w:color w:val="000000"/>
          <w:sz w:val="28"/>
        </w:rPr>
        <w:t>
      60.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78"/>
    <w:bookmarkStart w:name="z81" w:id="79"/>
    <w:p>
      <w:pPr>
        <w:spacing w:after="0"/>
        <w:ind w:left="0"/>
        <w:jc w:val="both"/>
      </w:pPr>
      <w:r>
        <w:rPr>
          <w:rFonts w:ascii="Times New Roman"/>
          <w:b w:val="false"/>
          <w:i w:val="false"/>
          <w:color w:val="000000"/>
          <w:sz w:val="28"/>
        </w:rPr>
        <w:t>
      61.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79"/>
    <w:bookmarkStart w:name="z82" w:id="80"/>
    <w:p>
      <w:pPr>
        <w:spacing w:after="0"/>
        <w:ind w:left="0"/>
        <w:jc w:val="both"/>
      </w:pPr>
      <w:r>
        <w:rPr>
          <w:rFonts w:ascii="Times New Roman"/>
          <w:b w:val="false"/>
          <w:i w:val="false"/>
          <w:color w:val="000000"/>
          <w:sz w:val="28"/>
        </w:rPr>
        <w:t>
      62.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ереженi мәслихат бекiтедi.</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