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1094" w14:textId="da41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Бiлiм басқармасының мектепке дейінгі тәрбие және оқыту 
кәсiпорындары көрсететiн қызметтердiң бағаларын белгiлеу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26 мамырдағы № 2/317 қаулысы. Алматы қаласы Әділет департаментінде 2015 жылғы 24 маусымда № 1178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1 наурыздағы «Мемлекеттiк мүлiк туралы» Заңының 156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Бiлiм басқармасының мектепке дейінгі тәрбие және оқыту кәсiпорындары көрсететін бiлiм беру, сауықтыру сипатындағы қосымша ақылы қызметтердiң бағасы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Бiлiм басқармасы осы қаулының әдiлет органдарында мемлекеттiк тiркелуін, оның бұқаралық ақпараттар құралдарында ресми жариялануын және интернет-ресурста орналастырылуын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әкiмiнiң орынбасары З. Аманжоловаға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әдiлет органдарында мемлекеттiк тiркелген күннен бастап күшiне енедi және ол алғаш ресми жарияланғаннан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әкiмi            А. Есiмов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26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2/317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Бiлiм басқармасының мектепке дейінгі</w:t>
      </w:r>
      <w:r>
        <w:br/>
      </w:r>
      <w:r>
        <w:rPr>
          <w:rFonts w:ascii="Times New Roman"/>
          <w:b/>
          <w:i w:val="false"/>
          <w:color w:val="000000"/>
        </w:rPr>
        <w:t>
тәрбие мен оқыту кәсiпорындары көрсететін бiлiм беру,</w:t>
      </w:r>
      <w:r>
        <w:br/>
      </w:r>
      <w:r>
        <w:rPr>
          <w:rFonts w:ascii="Times New Roman"/>
          <w:b/>
          <w:i w:val="false"/>
          <w:color w:val="000000"/>
        </w:rPr>
        <w:t>
сауықтыру сипатындағы қосымша ақылы</w:t>
      </w:r>
      <w:r>
        <w:br/>
      </w:r>
      <w:r>
        <w:rPr>
          <w:rFonts w:ascii="Times New Roman"/>
          <w:b/>
          <w:i w:val="false"/>
          <w:color w:val="000000"/>
        </w:rPr>
        <w:t>
қызметтердiң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1392"/>
        <w:gridCol w:w="925"/>
        <w:gridCol w:w="972"/>
        <w:gridCol w:w="925"/>
        <w:gridCol w:w="1042"/>
        <w:gridCol w:w="1159"/>
        <w:gridCol w:w="1135"/>
        <w:gridCol w:w="1229"/>
        <w:gridCol w:w="1136"/>
        <w:gridCol w:w="1206"/>
        <w:gridCol w:w="1043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 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ғасы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ғасы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лық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меттік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 (тең-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3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15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16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23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27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31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32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34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42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44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46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50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51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53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55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56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57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Казақ ұлттық аспап-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60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62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63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64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Домбы-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65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69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75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78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82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87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88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Йога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90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94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96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97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98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халық ерте-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 театр-лан-дыру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100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ков» 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 сауат-ты-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өнер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тепке дейін-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 театр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Емдік сауық-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 жатты-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Емдік дене шынық-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рапия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109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вондо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112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113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118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119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121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128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129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Каратэ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131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154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160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 өнері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167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быра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Таэк-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вондо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169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174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178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179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180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181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182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Білім басқар-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масының «№ 185 бөбекжай-бала-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бақшасы»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кеттік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налдық қазына-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 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 тілі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 үйір-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