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4c11" w14:textId="67a4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көрсетілетін мәдениет саласындағы мемлекеттік көрсетілетін қызмет регламенттерін бекіту туралы</w:t>
      </w:r>
    </w:p>
    <w:p>
      <w:pPr>
        <w:spacing w:after="0"/>
        <w:ind w:left="0"/>
        <w:jc w:val="both"/>
      </w:pPr>
      <w:r>
        <w:rPr>
          <w:rFonts w:ascii="Times New Roman"/>
          <w:b w:val="false"/>
          <w:i w:val="false"/>
          <w:color w:val="000000"/>
          <w:sz w:val="28"/>
        </w:rPr>
        <w:t>Алматы қаласы әкімдігінің 2015 жылғы 9 қыркүйектегі № 3/540 қаулысы. Алматы қаласы Әділет департаментінде 2015 жылғы 08 қазанда № 1208 болып тіркелді. Күші жойылды - Алматы қаласы әкімдігінің 2020 жылғы 16 қыркүйектегі № 3/371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16.09.2020 № 3/371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2013 жылғы 15 сәуірдегі</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xml:space="preserve"> Заңдарына сәйкес және Қазақстан Республикасы Ұлттық экономика министрінің 2015 жылғы 9 сәуірдегі № 318 "Мемлекеттік көрсетілетін қызметтердің стандарттарымен регламенттерін әзірлеу жөніндегі қағиданы бекіту туралы" бұйрығын басшылыққа алып, Алматы қаласының әкімдігі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1. Қоса беріліп отырған мемлекеттік көрсетілетін қызметтер регламенттері бекітілсін:</w:t>
      </w:r>
    </w:p>
    <w:p>
      <w:pPr>
        <w:spacing w:after="0"/>
        <w:ind w:left="0"/>
        <w:jc w:val="both"/>
      </w:pPr>
      <w:r>
        <w:rPr>
          <w:rFonts w:ascii="Times New Roman"/>
          <w:b w:val="false"/>
          <w:i w:val="false"/>
          <w:color w:val="000000"/>
          <w:sz w:val="28"/>
        </w:rPr>
        <w:t>
      1) "Мәдени құндылықтарды уақытша әкету құқығына куәлік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Алматы қаласы әкімдігінің 14.06.2018 № 2/303 (алғашқы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Күші жойылды деп танылсын:</w:t>
      </w:r>
    </w:p>
    <w:bookmarkEnd w:id="1"/>
    <w:p>
      <w:pPr>
        <w:spacing w:after="0"/>
        <w:ind w:left="0"/>
        <w:jc w:val="both"/>
      </w:pPr>
      <w:r>
        <w:rPr>
          <w:rFonts w:ascii="Times New Roman"/>
          <w:b w:val="false"/>
          <w:i w:val="false"/>
          <w:color w:val="000000"/>
          <w:sz w:val="28"/>
        </w:rPr>
        <w:t xml:space="preserve">
      1) Алматы қаласы әкімдігінің "Алматы қаласында көрсетілетін мәдениет саласындағы мемлекеттік көрсетілетін қызмет регламенттерін бекіту туралы" 2014 жылғы 11 мамырдағы № 2/339 </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мемлекеттік тіркеу Тізілімінде №1054 болып тiркелген, 2014 жылғы 5 маусымда "Алматы ақшамы" және "Вечерний Алматы" газеттерінде жарияланған) күші жойылды деп танылсын.</w:t>
      </w:r>
    </w:p>
    <w:p>
      <w:pPr>
        <w:spacing w:after="0"/>
        <w:ind w:left="0"/>
        <w:jc w:val="both"/>
      </w:pPr>
      <w:r>
        <w:rPr>
          <w:rFonts w:ascii="Times New Roman"/>
          <w:b w:val="false"/>
          <w:i w:val="false"/>
          <w:color w:val="000000"/>
          <w:sz w:val="28"/>
        </w:rPr>
        <w:t xml:space="preserve">
      2) Алматы қаласы әкімдігінің "Алматы қаласында көрсетілетін мәдениет саласындағы мемлекеттік көрсетілетін қызмет регламенттерін бекіту туралы" 2014 жылғы 11 мамырдағы №2/339 қаулысына толықтырулар енгізу туралы"2014 жылғы 23 қазандағы № 4/873 </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мемлекеттік тіркеу Тізілімінде №1107 болып тiркелген, 2014 жылғы 2 желтоқсанда"Алматы ақшамы" және "Вечерний Алматы" газеттерінде жарияланған) күші жойылды деп танылсын.</w:t>
      </w:r>
    </w:p>
    <w:p>
      <w:pPr>
        <w:spacing w:after="0"/>
        <w:ind w:left="0"/>
        <w:jc w:val="both"/>
      </w:pPr>
      <w:r>
        <w:rPr>
          <w:rFonts w:ascii="Times New Roman"/>
          <w:b w:val="false"/>
          <w:i w:val="false"/>
          <w:color w:val="000000"/>
          <w:sz w:val="28"/>
        </w:rPr>
        <w:t>
      3. Алматы қаласы Мәдениет басқармасы осы қаулыны интернет-ресурста орналастыруды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З. Аманжоловаға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3/ 540 қаулысымен</w:t>
            </w:r>
            <w:r>
              <w:br/>
            </w:r>
            <w:r>
              <w:rPr>
                <w:rFonts w:ascii="Times New Roman"/>
                <w:b w:val="false"/>
                <w:i w:val="false"/>
                <w:color w:val="000000"/>
                <w:sz w:val="20"/>
              </w:rPr>
              <w:t>бекітілді</w:t>
            </w:r>
          </w:p>
        </w:tc>
      </w:tr>
    </w:tbl>
    <w:bookmarkStart w:name="z4" w:id="2"/>
    <w:p>
      <w:pPr>
        <w:spacing w:after="0"/>
        <w:ind w:left="0"/>
        <w:jc w:val="left"/>
      </w:pPr>
      <w:r>
        <w:rPr>
          <w:rFonts w:ascii="Times New Roman"/>
          <w:b/>
          <w:i w:val="false"/>
          <w:color w:val="000000"/>
        </w:rPr>
        <w:t xml:space="preserve"> "Мәдени құндылықтарды уақытша әкету</w:t>
      </w:r>
      <w:r>
        <w:br/>
      </w:r>
      <w:r>
        <w:rPr>
          <w:rFonts w:ascii="Times New Roman"/>
          <w:b/>
          <w:i w:val="false"/>
          <w:color w:val="000000"/>
        </w:rPr>
        <w:t>құқығына куәлік беру" мемлекеттік</w:t>
      </w:r>
      <w:r>
        <w:br/>
      </w:r>
      <w:r>
        <w:rPr>
          <w:rFonts w:ascii="Times New Roman"/>
          <w:b/>
          <w:i w:val="false"/>
          <w:color w:val="000000"/>
        </w:rPr>
        <w:t>қызметінің регламенті</w:t>
      </w:r>
    </w:p>
    <w:bookmarkEnd w:id="2"/>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13.08.2019 № 3/490 (алғашқы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p>
    <w:p>
      <w:pPr>
        <w:spacing w:after="0"/>
        <w:ind w:left="0"/>
        <w:jc w:val="left"/>
      </w:pPr>
      <w:r>
        <w:rPr>
          <w:rFonts w:ascii="Times New Roman"/>
          <w:b/>
          <w:i w:val="false"/>
          <w:color w:val="000000"/>
        </w:rPr>
        <w:t xml:space="preserve"> 1. Жалпы ережелер</w:t>
      </w:r>
    </w:p>
    <w:bookmarkStart w:name="z9" w:id="3"/>
    <w:p>
      <w:pPr>
        <w:spacing w:after="0"/>
        <w:ind w:left="0"/>
        <w:jc w:val="both"/>
      </w:pPr>
      <w:r>
        <w:rPr>
          <w:rFonts w:ascii="Times New Roman"/>
          <w:b w:val="false"/>
          <w:i w:val="false"/>
          <w:color w:val="000000"/>
          <w:sz w:val="28"/>
        </w:rPr>
        <w:t xml:space="preserve">
      1. "Мәдени құндылықтарды уақытша әкету құқығына куәлік беру" мемлекеттiк көрсетілетін қызметті (бұдан әрі – мемлекеттік көрсетілетін қызмет) Қазақстан Республикасы Мәдениет және спорт министрінің 2015 жылғы 22 сәуірдегі № 146 "Мәдениет саласындағы мемлекеттiк көрсетiлетiн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"Мәдени құндылықтарды уақытша әкету құқығына куәлік беру" мемлекеттік көрсетілетін қызмет стандартына (бұдан әрі – Стандарт) сәйкес "Алматы қаласы Мәдениет басқармасы" коммуналдық мемлекеттік мекемесі (бұдан әрi – көрсетілетін қызметті беруші) көрсетеді.</w:t>
      </w:r>
    </w:p>
    <w:bookmarkEnd w:id="3"/>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 www.elicense.kz, www.e.gov.kz "электрондық үкiмет" веб-порталы (бұдан әрi – портал) арқылы жүзеге асырылады.</w:t>
      </w:r>
    </w:p>
    <w:bookmarkStart w:name="z5" w:id="4"/>
    <w:p>
      <w:pPr>
        <w:spacing w:after="0"/>
        <w:ind w:left="0"/>
        <w:jc w:val="both"/>
      </w:pPr>
      <w:r>
        <w:rPr>
          <w:rFonts w:ascii="Times New Roman"/>
          <w:b w:val="false"/>
          <w:i w:val="false"/>
          <w:color w:val="000000"/>
          <w:sz w:val="28"/>
        </w:rPr>
        <w:t>
      2. Мемлекеттiк көрсетiлетiн қызмет нысаны: электрондық (толық автоматтандырылған).</w:t>
      </w:r>
    </w:p>
    <w:bookmarkEnd w:id="4"/>
    <w:bookmarkStart w:name="z6" w:id="5"/>
    <w:p>
      <w:pPr>
        <w:spacing w:after="0"/>
        <w:ind w:left="0"/>
        <w:jc w:val="both"/>
      </w:pPr>
      <w:r>
        <w:rPr>
          <w:rFonts w:ascii="Times New Roman"/>
          <w:b w:val="false"/>
          <w:i w:val="false"/>
          <w:color w:val="000000"/>
          <w:sz w:val="28"/>
        </w:rPr>
        <w:t xml:space="preserve">
      3. Мемлекеттiк қызмет көрсету нәтижесi – Нормативтік құқықтық актілерді мемлекеттік тіркеу тізілімінде 2015 жылы 24 ақпанда № 10320 болып тіркелген, Қазақстан Республикасы Мәдениет және спорт министрінің 2015 жылғы 22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"Мәдени құндылықтарды уақытша әкету құқығына куәлік беру қағидаларының (бұдан әрі – Қағида)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мәдени құндылықтарды уақытша әкету құқығына куәлiк,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негiздер бойынша мемлекеттiк қызметтi көрсетуден бас тарту туралы дәлелді жауап.</w:t>
      </w:r>
    </w:p>
    <w:bookmarkEnd w:id="5"/>
    <w:p>
      <w:pPr>
        <w:spacing w:after="0"/>
        <w:ind w:left="0"/>
        <w:jc w:val="both"/>
      </w:pPr>
      <w:r>
        <w:rPr>
          <w:rFonts w:ascii="Times New Roman"/>
          <w:b w:val="false"/>
          <w:i w:val="false"/>
          <w:color w:val="000000"/>
          <w:sz w:val="28"/>
        </w:rPr>
        <w:t>
      Мемлекеттiк қызмет көрсетудiң нәтижесiн беру нысаны: электрондық.</w:t>
      </w:r>
    </w:p>
    <w:bookmarkStart w:name="z7" w:id="6"/>
    <w:p>
      <w:pPr>
        <w:spacing w:after="0"/>
        <w:ind w:left="0"/>
        <w:jc w:val="left"/>
      </w:pPr>
      <w:r>
        <w:rPr>
          <w:rFonts w:ascii="Times New Roman"/>
          <w:b/>
          <w:i w:val="false"/>
          <w:color w:val="000000"/>
        </w:rPr>
        <w:t xml:space="preserve"> 2-тарау. Мемлекеттiк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iс-қимыл тәртiбiнің сипаттамасы</w:t>
      </w:r>
    </w:p>
    <w:bookmarkEnd w:id="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уәкілетті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Start w:name="z8" w:id="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(іc-қимылдың) мазмұны, оны орындаудың ұзақтығы:</w:t>
      </w:r>
    </w:p>
    <w:bookmarkEnd w:id="7"/>
    <w:p>
      <w:pPr>
        <w:spacing w:after="0"/>
        <w:ind w:left="0"/>
        <w:jc w:val="both"/>
      </w:pPr>
      <w:r>
        <w:rPr>
          <w:rFonts w:ascii="Times New Roman"/>
          <w:b w:val="false"/>
          <w:i w:val="false"/>
          <w:color w:val="000000"/>
          <w:sz w:val="28"/>
        </w:rPr>
        <w:t>
      1) көрсетілетін қызметті берушінің маманы құжаттарды қабылдауды, оларды тіркеуді және көрсетілетін қызметті берушінің басшысына тапсыруды жүзеге асыруы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қарауы және жауапты орындаушыны анықтауы – 15 (он бес) минут;</w:t>
      </w:r>
    </w:p>
    <w:p>
      <w:pPr>
        <w:spacing w:after="0"/>
        <w:ind w:left="0"/>
        <w:jc w:val="both"/>
      </w:pPr>
      <w:r>
        <w:rPr>
          <w:rFonts w:ascii="Times New Roman"/>
          <w:b w:val="false"/>
          <w:i w:val="false"/>
          <w:color w:val="000000"/>
          <w:sz w:val="28"/>
        </w:rPr>
        <w:t>
      3) көрсетілетін қызметті беруші көрсетілетін қызметті алушының құжаттарын алған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қараудан дәлелді бас тартады.</w:t>
      </w:r>
    </w:p>
    <w:p>
      <w:pPr>
        <w:spacing w:after="0"/>
        <w:ind w:left="0"/>
        <w:jc w:val="both"/>
      </w:pPr>
      <w:r>
        <w:rPr>
          <w:rFonts w:ascii="Times New Roman"/>
          <w:b w:val="false"/>
          <w:i w:val="false"/>
          <w:color w:val="000000"/>
          <w:sz w:val="28"/>
        </w:rPr>
        <w:t>
      4) көрсетілетін қызметті алушы хабардар етілгеннен кейін көрсетілетін қызметті берушіге 1 (бір) жұмыс күні ішінде затты ұсыну.</w:t>
      </w:r>
    </w:p>
    <w:p>
      <w:pPr>
        <w:spacing w:after="0"/>
        <w:ind w:left="0"/>
        <w:jc w:val="both"/>
      </w:pPr>
      <w:r>
        <w:rPr>
          <w:rFonts w:ascii="Times New Roman"/>
          <w:b w:val="false"/>
          <w:i w:val="false"/>
          <w:color w:val="000000"/>
          <w:sz w:val="28"/>
        </w:rPr>
        <w:t>
      5) көрсетілетін қызметті берушінің жауапты орындаушысы сараптама жүргізу үшін көрсетілетін қызметті алушының ұсынылған затын сараптау комиссиясына жолдауы - 1 (бір) жұмыс күні;</w:t>
      </w:r>
    </w:p>
    <w:p>
      <w:pPr>
        <w:spacing w:after="0"/>
        <w:ind w:left="0"/>
        <w:jc w:val="both"/>
      </w:pPr>
      <w:r>
        <w:rPr>
          <w:rFonts w:ascii="Times New Roman"/>
          <w:b w:val="false"/>
          <w:i w:val="false"/>
          <w:color w:val="000000"/>
          <w:sz w:val="28"/>
        </w:rPr>
        <w:t>
      6) сараптама комиссиясының ұсынылған затқа сараптама жүргізуі - 1 (бір) жұмыс күні;</w:t>
      </w:r>
    </w:p>
    <w:p>
      <w:pPr>
        <w:spacing w:after="0"/>
        <w:ind w:left="0"/>
        <w:jc w:val="both"/>
      </w:pPr>
      <w:r>
        <w:rPr>
          <w:rFonts w:ascii="Times New Roman"/>
          <w:b w:val="false"/>
          <w:i w:val="false"/>
          <w:color w:val="000000"/>
          <w:sz w:val="28"/>
        </w:rPr>
        <w:t>
      7) жауапты орындаушының сараптамалық қорытындыны ресімдеуі - 1 (бір) сағат;</w:t>
      </w:r>
    </w:p>
    <w:p>
      <w:pPr>
        <w:spacing w:after="0"/>
        <w:ind w:left="0"/>
        <w:jc w:val="both"/>
      </w:pPr>
      <w:r>
        <w:rPr>
          <w:rFonts w:ascii="Times New Roman"/>
          <w:b w:val="false"/>
          <w:i w:val="false"/>
          <w:color w:val="000000"/>
          <w:sz w:val="28"/>
        </w:rPr>
        <w:t>
      8) көрсетілетін қызметті берушінің жауапты орындаушысы сараптама комиссиясының қорытындысы негізінде куәлікті немесе мемлекеттік қызмет көрсетуден бас тарту туралы дәлелді жауапты дайындауы - 1 (бір) жұмыс күні;</w:t>
      </w:r>
    </w:p>
    <w:p>
      <w:pPr>
        <w:spacing w:after="0"/>
        <w:ind w:left="0"/>
        <w:jc w:val="both"/>
      </w:pPr>
      <w:r>
        <w:rPr>
          <w:rFonts w:ascii="Times New Roman"/>
          <w:b w:val="false"/>
          <w:i w:val="false"/>
          <w:color w:val="000000"/>
          <w:sz w:val="28"/>
        </w:rPr>
        <w:t>
      9) көрсетілетін қызметті беруші басшысының куәлікке немесе мемлекеттік қызмет көрсетуден бас тарту туралы дәлелді жауапқа қол қоюы - 15 (он бес) минут;</w:t>
      </w:r>
    </w:p>
    <w:p>
      <w:pPr>
        <w:spacing w:after="0"/>
        <w:ind w:left="0"/>
        <w:jc w:val="both"/>
      </w:pPr>
      <w:r>
        <w:rPr>
          <w:rFonts w:ascii="Times New Roman"/>
          <w:b w:val="false"/>
          <w:i w:val="false"/>
          <w:color w:val="000000"/>
          <w:sz w:val="28"/>
        </w:rPr>
        <w:t>
      10) көрсетілетін қызметті алушыға мемлекеттік көрсетілетін қызмет нәтижесін жолдау - 15 (он бес) минут.</w:t>
      </w:r>
    </w:p>
    <w:p>
      <w:pPr>
        <w:spacing w:after="0"/>
        <w:ind w:left="0"/>
        <w:jc w:val="both"/>
      </w:pPr>
      <w:r>
        <w:rPr>
          <w:rFonts w:ascii="Times New Roman"/>
          <w:b w:val="false"/>
          <w:i w:val="false"/>
          <w:color w:val="000000"/>
          <w:sz w:val="28"/>
        </w:rPr>
        <w:t>
      6. Келесі рәсімді (іс-қимылды) орындауды бастауға негіз болып табылатын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қарауға енгізуі;</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анықтауы;</w:t>
      </w:r>
    </w:p>
    <w:p>
      <w:pPr>
        <w:spacing w:after="0"/>
        <w:ind w:left="0"/>
        <w:jc w:val="both"/>
      </w:pPr>
      <w:r>
        <w:rPr>
          <w:rFonts w:ascii="Times New Roman"/>
          <w:b w:val="false"/>
          <w:i w:val="false"/>
          <w:color w:val="000000"/>
          <w:sz w:val="28"/>
        </w:rPr>
        <w:t>
      3) ұсынылған құжаттардың толықтығын тексеру;</w:t>
      </w:r>
    </w:p>
    <w:p>
      <w:pPr>
        <w:spacing w:after="0"/>
        <w:ind w:left="0"/>
        <w:jc w:val="both"/>
      </w:pPr>
      <w:r>
        <w:rPr>
          <w:rFonts w:ascii="Times New Roman"/>
          <w:b w:val="false"/>
          <w:i w:val="false"/>
          <w:color w:val="000000"/>
          <w:sz w:val="28"/>
        </w:rPr>
        <w:t>
      4) затты қызмет берушіге ұсыну;</w:t>
      </w:r>
    </w:p>
    <w:p>
      <w:pPr>
        <w:spacing w:after="0"/>
        <w:ind w:left="0"/>
        <w:jc w:val="both"/>
      </w:pPr>
      <w:r>
        <w:rPr>
          <w:rFonts w:ascii="Times New Roman"/>
          <w:b w:val="false"/>
          <w:i w:val="false"/>
          <w:color w:val="000000"/>
          <w:sz w:val="28"/>
        </w:rPr>
        <w:t>
      5) сараптама жүргізу үшін ұсынылған затты сараптамалық комиссияға жолдауы;</w:t>
      </w:r>
    </w:p>
    <w:p>
      <w:pPr>
        <w:spacing w:after="0"/>
        <w:ind w:left="0"/>
        <w:jc w:val="both"/>
      </w:pPr>
      <w:r>
        <w:rPr>
          <w:rFonts w:ascii="Times New Roman"/>
          <w:b w:val="false"/>
          <w:i w:val="false"/>
          <w:color w:val="000000"/>
          <w:sz w:val="28"/>
        </w:rPr>
        <w:t>
      6) мәдени құндылығына сараптама жүргізуі;</w:t>
      </w:r>
    </w:p>
    <w:p>
      <w:pPr>
        <w:spacing w:after="0"/>
        <w:ind w:left="0"/>
        <w:jc w:val="both"/>
      </w:pPr>
      <w:r>
        <w:rPr>
          <w:rFonts w:ascii="Times New Roman"/>
          <w:b w:val="false"/>
          <w:i w:val="false"/>
          <w:color w:val="000000"/>
          <w:sz w:val="28"/>
        </w:rPr>
        <w:t>
      7) сараптама қорытындысын ресімдеуі;</w:t>
      </w:r>
    </w:p>
    <w:p>
      <w:pPr>
        <w:spacing w:after="0"/>
        <w:ind w:left="0"/>
        <w:jc w:val="both"/>
      </w:pPr>
      <w:r>
        <w:rPr>
          <w:rFonts w:ascii="Times New Roman"/>
          <w:b w:val="false"/>
          <w:i w:val="false"/>
          <w:color w:val="000000"/>
          <w:sz w:val="28"/>
        </w:rPr>
        <w:t>
      8) куәлікті немесе мемлекеттiк қызметтi көрсетуден бас тарту туралы дәлелдi жауапты әзірлеуі;</w:t>
      </w:r>
    </w:p>
    <w:p>
      <w:pPr>
        <w:spacing w:after="0"/>
        <w:ind w:left="0"/>
        <w:jc w:val="both"/>
      </w:pPr>
      <w:r>
        <w:rPr>
          <w:rFonts w:ascii="Times New Roman"/>
          <w:b w:val="false"/>
          <w:i w:val="false"/>
          <w:color w:val="000000"/>
          <w:sz w:val="28"/>
        </w:rPr>
        <w:t>
      9) мемлекеттiк қызметтiң қол қойылған нәтижесі;</w:t>
      </w:r>
    </w:p>
    <w:p>
      <w:pPr>
        <w:spacing w:after="0"/>
        <w:ind w:left="0"/>
        <w:jc w:val="both"/>
      </w:pPr>
      <w:r>
        <w:rPr>
          <w:rFonts w:ascii="Times New Roman"/>
          <w:b w:val="false"/>
          <w:i w:val="false"/>
          <w:color w:val="000000"/>
          <w:sz w:val="28"/>
        </w:rPr>
        <w:t>
      10) мемлекеттік қызмет көрсету нәтижесін беруі.</w:t>
      </w:r>
    </w:p>
    <w:bookmarkStart w:name="z9" w:id="8"/>
    <w:p>
      <w:pPr>
        <w:spacing w:after="0"/>
        <w:ind w:left="0"/>
        <w:jc w:val="left"/>
      </w:pPr>
      <w:r>
        <w:rPr>
          <w:rFonts w:ascii="Times New Roman"/>
          <w:b/>
          <w:i w:val="false"/>
          <w:color w:val="000000"/>
        </w:rPr>
        <w:t xml:space="preserve"> 3-тарау.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 іс-қимыл</w:t>
      </w:r>
      <w:r>
        <w:br/>
      </w:r>
      <w:r>
        <w:rPr>
          <w:rFonts w:ascii="Times New Roman"/>
          <w:b/>
          <w:i w:val="false"/>
          <w:color w:val="000000"/>
        </w:rPr>
        <w:t>тәртібінің сипаттамасы</w:t>
      </w:r>
    </w:p>
    <w:bookmarkEnd w:id="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сараптамалық комиссия.</w:t>
      </w:r>
    </w:p>
    <w:bookmarkStart w:name="z10" w:id="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 (іс-қимылдардың) ретінің сипаттамасы:</w:t>
      </w:r>
    </w:p>
    <w:bookmarkEnd w:id="9"/>
    <w:p>
      <w:pPr>
        <w:spacing w:after="0"/>
        <w:ind w:left="0"/>
        <w:jc w:val="both"/>
      </w:pPr>
      <w:r>
        <w:rPr>
          <w:rFonts w:ascii="Times New Roman"/>
          <w:b w:val="false"/>
          <w:i w:val="false"/>
          <w:color w:val="000000"/>
          <w:sz w:val="28"/>
        </w:rPr>
        <w:t>
      1) көрсетілетін қызметті беруші маманының құжаттарды қабылдауы және оларды тіркеуді жүзеге асыруы - 10 (он) минут;</w:t>
      </w:r>
    </w:p>
    <w:p>
      <w:pPr>
        <w:spacing w:after="0"/>
        <w:ind w:left="0"/>
        <w:jc w:val="both"/>
      </w:pPr>
      <w:r>
        <w:rPr>
          <w:rFonts w:ascii="Times New Roman"/>
          <w:b w:val="false"/>
          <w:i w:val="false"/>
          <w:color w:val="000000"/>
          <w:sz w:val="28"/>
        </w:rPr>
        <w:t>
      2) көрсетілетін қызметті беруші басшысының құжаттарды қарауы және көрсетілетін қызметті берушінің жауапты орындаушысын анықтауы-15 (он бес) минут;</w:t>
      </w:r>
    </w:p>
    <w:p>
      <w:pPr>
        <w:spacing w:after="0"/>
        <w:ind w:left="0"/>
        <w:jc w:val="both"/>
      </w:pPr>
      <w:r>
        <w:rPr>
          <w:rFonts w:ascii="Times New Roman"/>
          <w:b w:val="false"/>
          <w:i w:val="false"/>
          <w:color w:val="000000"/>
          <w:sz w:val="28"/>
        </w:rPr>
        <w:t>
      3) көрсетілетін қызметті беруші көрсетілетін қызметті алушының құжаттарын алған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қараудан дәлелді бас тартады;</w:t>
      </w:r>
    </w:p>
    <w:p>
      <w:pPr>
        <w:spacing w:after="0"/>
        <w:ind w:left="0"/>
        <w:jc w:val="both"/>
      </w:pPr>
      <w:r>
        <w:rPr>
          <w:rFonts w:ascii="Times New Roman"/>
          <w:b w:val="false"/>
          <w:i w:val="false"/>
          <w:color w:val="000000"/>
          <w:sz w:val="28"/>
        </w:rPr>
        <w:t>
      4) көрсетілетін қызметті алушы хабардар етілгеннен кейін көрсетілетін қызметті берушіге 1 (бір) жұмыс күні ішінде затты ұсыну;</w:t>
      </w:r>
    </w:p>
    <w:p>
      <w:pPr>
        <w:spacing w:after="0"/>
        <w:ind w:left="0"/>
        <w:jc w:val="both"/>
      </w:pPr>
      <w:r>
        <w:rPr>
          <w:rFonts w:ascii="Times New Roman"/>
          <w:b w:val="false"/>
          <w:i w:val="false"/>
          <w:color w:val="000000"/>
          <w:sz w:val="28"/>
        </w:rPr>
        <w:t>
      5) көрсетілетін қызметті берушінің жауапты орындаушысы сараптама жүргізу үшін көрсетілетін қызметті алушының ұсынған затын сараптау комиссиясына жолдауы - 1 (бір) жұмыс күні;</w:t>
      </w:r>
    </w:p>
    <w:p>
      <w:pPr>
        <w:spacing w:after="0"/>
        <w:ind w:left="0"/>
        <w:jc w:val="both"/>
      </w:pPr>
      <w:r>
        <w:rPr>
          <w:rFonts w:ascii="Times New Roman"/>
          <w:b w:val="false"/>
          <w:i w:val="false"/>
          <w:color w:val="000000"/>
          <w:sz w:val="28"/>
        </w:rPr>
        <w:t>
      6) сараптама комиссиясының ұсынылған затқа сараптаманы жүзеге асыруы - 1 (бір) жұмыс күні;</w:t>
      </w:r>
    </w:p>
    <w:p>
      <w:pPr>
        <w:spacing w:after="0"/>
        <w:ind w:left="0"/>
        <w:jc w:val="both"/>
      </w:pPr>
      <w:r>
        <w:rPr>
          <w:rFonts w:ascii="Times New Roman"/>
          <w:b w:val="false"/>
          <w:i w:val="false"/>
          <w:color w:val="000000"/>
          <w:sz w:val="28"/>
        </w:rPr>
        <w:t>
      7) жауапты орындаушының сараптамалық қорытындыны ресімдеуі – 1 (бір) сағат;</w:t>
      </w:r>
    </w:p>
    <w:p>
      <w:pPr>
        <w:spacing w:after="0"/>
        <w:ind w:left="0"/>
        <w:jc w:val="both"/>
      </w:pPr>
      <w:r>
        <w:rPr>
          <w:rFonts w:ascii="Times New Roman"/>
          <w:b w:val="false"/>
          <w:i w:val="false"/>
          <w:color w:val="000000"/>
          <w:sz w:val="28"/>
        </w:rPr>
        <w:t>
      8) көрсетілетін қызметті берушінің жауапты орындаушысы сараптама комиссиясының қорытындысы негізінде куәлікті немесе мемлекеттік қызмет көрсетуден бас тарту туралы дәлелді жауапты дайындауы - 1 (бір) жұмыс күні;</w:t>
      </w:r>
    </w:p>
    <w:p>
      <w:pPr>
        <w:spacing w:after="0"/>
        <w:ind w:left="0"/>
        <w:jc w:val="both"/>
      </w:pPr>
      <w:r>
        <w:rPr>
          <w:rFonts w:ascii="Times New Roman"/>
          <w:b w:val="false"/>
          <w:i w:val="false"/>
          <w:color w:val="000000"/>
          <w:sz w:val="28"/>
        </w:rPr>
        <w:t>
      9) көрсетілетін қызметті беруші басшысының куәлікке немесе мемлекеттік қызмет көрсетуден бас тарту туралы дәлелді жауапқа қол қоюы - 15 (он бес) минут;</w:t>
      </w:r>
    </w:p>
    <w:p>
      <w:pPr>
        <w:spacing w:after="0"/>
        <w:ind w:left="0"/>
        <w:jc w:val="both"/>
      </w:pPr>
      <w:r>
        <w:rPr>
          <w:rFonts w:ascii="Times New Roman"/>
          <w:b w:val="false"/>
          <w:i w:val="false"/>
          <w:color w:val="000000"/>
          <w:sz w:val="28"/>
        </w:rPr>
        <w:t>
      10) көрсетілетін қызметті алушыға мемлекеттік көрсетілетін қызмет нәтижесін жолдау - 15 (он бес) минут.</w:t>
      </w:r>
    </w:p>
    <w:bookmarkStart w:name="z11" w:id="10"/>
    <w:p>
      <w:pPr>
        <w:spacing w:after="0"/>
        <w:ind w:left="0"/>
        <w:jc w:val="left"/>
      </w:pPr>
      <w:r>
        <w:rPr>
          <w:rFonts w:ascii="Times New Roman"/>
          <w:b/>
          <w:i w:val="false"/>
          <w:color w:val="000000"/>
        </w:rPr>
        <w:t xml:space="preserve"> 4-тарау. 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тәртібінің, сондай-ақ мемлекеттік</w:t>
      </w:r>
      <w:r>
        <w:br/>
      </w:r>
      <w:r>
        <w:rPr>
          <w:rFonts w:ascii="Times New Roman"/>
          <w:b/>
          <w:i w:val="false"/>
          <w:color w:val="000000"/>
        </w:rPr>
        <w:t>қызмет көрсету процесінде ақпараттық жүйелерді пайдалану</w:t>
      </w:r>
      <w:r>
        <w:br/>
      </w:r>
      <w:r>
        <w:rPr>
          <w:rFonts w:ascii="Times New Roman"/>
          <w:b/>
          <w:i w:val="false"/>
          <w:color w:val="000000"/>
        </w:rPr>
        <w:t>тәртібінің сипаттамасы</w:t>
      </w:r>
    </w:p>
    <w:bookmarkEnd w:id="10"/>
    <w:p>
      <w:pPr>
        <w:spacing w:after="0"/>
        <w:ind w:left="0"/>
        <w:jc w:val="both"/>
      </w:pPr>
      <w:r>
        <w:rPr>
          <w:rFonts w:ascii="Times New Roman"/>
          <w:b w:val="false"/>
          <w:i w:val="false"/>
          <w:color w:val="000000"/>
          <w:sz w:val="28"/>
        </w:rPr>
        <w:t>
      9. "Азаматтарға арналған үкімет" мемлекеттік корпорациясы" коммерциялық емес акционерлік қоғамы арқылы (бұдан әрі – Мемлекеттік корпорация) мемлекеттік қызмет көрсетілмейді.</w:t>
      </w:r>
    </w:p>
    <w:bookmarkStart w:name="z12" w:id="11"/>
    <w:p>
      <w:pPr>
        <w:spacing w:after="0"/>
        <w:ind w:left="0"/>
        <w:jc w:val="both"/>
      </w:pPr>
      <w:r>
        <w:rPr>
          <w:rFonts w:ascii="Times New Roman"/>
          <w:b w:val="false"/>
          <w:i w:val="false"/>
          <w:color w:val="000000"/>
          <w:sz w:val="28"/>
        </w:rPr>
        <w:t>
      10. Портал арқылы мемлекеттік қызметті көрсету тәртібінің және көрсетілетін қызметті беруші мен көрсетілетін қызметті алушы рәсімдерінің (іс-қимылдарының) ретінің сипаттамасы:</w:t>
      </w:r>
    </w:p>
    <w:bookmarkEnd w:id="11"/>
    <w:p>
      <w:pPr>
        <w:spacing w:after="0"/>
        <w:ind w:left="0"/>
        <w:jc w:val="both"/>
      </w:pPr>
      <w:r>
        <w:rPr>
          <w:rFonts w:ascii="Times New Roman"/>
          <w:b w:val="false"/>
          <w:i w:val="false"/>
          <w:color w:val="000000"/>
          <w:sz w:val="28"/>
        </w:rPr>
        <w:t>
      көрсетілетін қызметті алушы жеке сәйкестендіру немесе бизнес-сәйкестендіру нөмірлерінің (бұдан әрі – ЖСН/БСН), сондай-ақ парольдің көмегімен (Порталда тіркелмеген көрсетілетін қызметті алушылар үшін жүзеге асырылады) Порталда тіркеуді жүзеге асырады;</w:t>
      </w:r>
    </w:p>
    <w:p>
      <w:pPr>
        <w:spacing w:after="0"/>
        <w:ind w:left="0"/>
        <w:jc w:val="both"/>
      </w:pPr>
      <w:r>
        <w:rPr>
          <w:rFonts w:ascii="Times New Roman"/>
          <w:b w:val="false"/>
          <w:i w:val="false"/>
          <w:color w:val="000000"/>
          <w:sz w:val="28"/>
        </w:rPr>
        <w:t>
      1 процесс – көрсетілетін қызметті алушының мемлекеттік көрсетілетін қызметті алу үшін Порталда авторизациялау процесі;</w:t>
      </w:r>
    </w:p>
    <w:p>
      <w:pPr>
        <w:spacing w:after="0"/>
        <w:ind w:left="0"/>
        <w:jc w:val="both"/>
      </w:pPr>
      <w:r>
        <w:rPr>
          <w:rFonts w:ascii="Times New Roman"/>
          <w:b w:val="false"/>
          <w:i w:val="false"/>
          <w:color w:val="000000"/>
          <w:sz w:val="28"/>
        </w:rPr>
        <w:t>
      1 шарт – Порталда тіркелген көрсетілетін қызметті алушы туралы деректердің түпнұсқалылығын ЖСН/БСН мен пароль арқылы тексеру;</w:t>
      </w:r>
    </w:p>
    <w:p>
      <w:pPr>
        <w:spacing w:after="0"/>
        <w:ind w:left="0"/>
        <w:jc w:val="both"/>
      </w:pPr>
      <w:r>
        <w:rPr>
          <w:rFonts w:ascii="Times New Roman"/>
          <w:b w:val="false"/>
          <w:i w:val="false"/>
          <w:color w:val="000000"/>
          <w:sz w:val="28"/>
        </w:rPr>
        <w:t>
      2 процесс – Порталда көрсетілетін қызметті алушының деректерінде бұзушылықтардың болуына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 процесс – мемлекеттік көрсетілетін қызметті алушының осы Регламентте көрсетілген мемлекеттік қызметті таңдауы, мемлекеттік қызметті көрсету үшін сұрау нысанын экранға шығаруы және көрсетілетін қызметті алушының нысанды оның құрылымы мен форматтық талаптарын ескере отырып, толтыруы (деректерді енгізуі), сұрау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қажетті көшірмелерін электрондық түрде тіркеуі, сондай-ақ сұрауды куәландыру (қол қою) үшін көрсетілетін қызметті алушының электрондық цифрлық қолтаңба (бұдан әрі – ЭЦҚ) тіркеу куәлігін таңдауы;</w:t>
      </w:r>
    </w:p>
    <w:p>
      <w:pPr>
        <w:spacing w:after="0"/>
        <w:ind w:left="0"/>
        <w:jc w:val="both"/>
      </w:pPr>
      <w:r>
        <w:rPr>
          <w:rFonts w:ascii="Times New Roman"/>
          <w:b w:val="false"/>
          <w:i w:val="false"/>
          <w:color w:val="000000"/>
          <w:sz w:val="28"/>
        </w:rPr>
        <w:t>
      2 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(сұрауда көрсетілген ЖСН/БСН мен ЭЦҚ тіркеу куәлігінде көрсетілген ЖСН арасындағы) сәйкестігін тексеру;</w:t>
      </w:r>
    </w:p>
    <w:p>
      <w:pPr>
        <w:spacing w:after="0"/>
        <w:ind w:left="0"/>
        <w:jc w:val="both"/>
      </w:pPr>
      <w:r>
        <w:rPr>
          <w:rFonts w:ascii="Times New Roman"/>
          <w:b w:val="false"/>
          <w:i w:val="false"/>
          <w:color w:val="000000"/>
          <w:sz w:val="28"/>
        </w:rPr>
        <w:t>
      4 процесс – көрсетілетін қызметті алушының ЭЦҚ түпнұсқалылығының расталмауына байланысты сұралып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5 процесс – көрсетілетін қызметті берушінің сұрауды өңдеуі үшін көрсетілетін қызметті алушының ЭЦҚ куәландырылған (қол қойылған) электрондық құжатты (көрсетілетін қызметті алушының сұрауын) "электрондық үкіметтің" шлюзі (бұдан әрі – ЭҮШ) арқылы "электрондық үкіметтің" өңірлік шлюзінің автоматтандырылған жұмыс орнына (бұдан әрі - ЭҮӨШ АЖО) жіберу;</w:t>
      </w:r>
    </w:p>
    <w:p>
      <w:pPr>
        <w:spacing w:after="0"/>
        <w:ind w:left="0"/>
        <w:jc w:val="both"/>
      </w:pPr>
      <w:r>
        <w:rPr>
          <w:rFonts w:ascii="Times New Roman"/>
          <w:b w:val="false"/>
          <w:i w:val="false"/>
          <w:color w:val="000000"/>
          <w:sz w:val="28"/>
        </w:rPr>
        <w:t>
      6 процесс – электрондық құжатты ЭҮӨШ АЖО-да тіркеу;</w:t>
      </w:r>
    </w:p>
    <w:p>
      <w:pPr>
        <w:spacing w:after="0"/>
        <w:ind w:left="0"/>
        <w:jc w:val="both"/>
      </w:pPr>
      <w:r>
        <w:rPr>
          <w:rFonts w:ascii="Times New Roman"/>
          <w:b w:val="false"/>
          <w:i w:val="false"/>
          <w:color w:val="000000"/>
          <w:sz w:val="28"/>
        </w:rPr>
        <w:t xml:space="preserve">
      3 шарт – көрсетілетін қызметті берушінің көрсетілетін қызметті алушы қоса тіркеген,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сәйкестігін тексеруі (өңдеуі);</w:t>
      </w:r>
    </w:p>
    <w:bookmarkStart w:name="z13" w:id="12"/>
    <w:p>
      <w:pPr>
        <w:spacing w:after="0"/>
        <w:ind w:left="0"/>
        <w:jc w:val="both"/>
      </w:pPr>
      <w:r>
        <w:rPr>
          <w:rFonts w:ascii="Times New Roman"/>
          <w:b w:val="false"/>
          <w:i w:val="false"/>
          <w:color w:val="000000"/>
          <w:sz w:val="28"/>
        </w:rPr>
        <w:t>
      7 процесс – көрсетілетін қызметті алушының құжаттарында бұзушылықтардың болуына байланысты сұралып отырған мемлекеттік қызметті көрсетуден бас тарту туралы хабарлама қалыптастыру;</w:t>
      </w:r>
    </w:p>
    <w:bookmarkEnd w:id="12"/>
    <w:bookmarkStart w:name="z14" w:id="13"/>
    <w:p>
      <w:pPr>
        <w:spacing w:after="0"/>
        <w:ind w:left="0"/>
        <w:jc w:val="both"/>
      </w:pPr>
      <w:r>
        <w:rPr>
          <w:rFonts w:ascii="Times New Roman"/>
          <w:b w:val="false"/>
          <w:i w:val="false"/>
          <w:color w:val="000000"/>
          <w:sz w:val="28"/>
        </w:rPr>
        <w:t>
      8 процесс – көрсетілетін қызметті алушының ЭҮӨШ АЖО қалыптастырған мемлекеттік көрсетілетін қызмет нәтижесін (электрондық құжат нысанындағы хабарлама) алуы.</w:t>
      </w:r>
    </w:p>
    <w:bookmarkEnd w:id="13"/>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ЭЦҚ куәландырылған электрондық құжат нысанында мемлекеттік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тартылған ақпараттық жүйелердің функционалдық өзара іс-қимылы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диаграммамен көрсетілген.</w:t>
      </w:r>
    </w:p>
    <w:bookmarkStart w:name="z15" w:id="14"/>
    <w:p>
      <w:pPr>
        <w:spacing w:after="0"/>
        <w:ind w:left="0"/>
        <w:jc w:val="both"/>
      </w:pPr>
      <w:r>
        <w:rPr>
          <w:rFonts w:ascii="Times New Roman"/>
          <w:b w:val="false"/>
          <w:i w:val="false"/>
          <w:color w:val="000000"/>
          <w:sz w:val="28"/>
        </w:rPr>
        <w:t xml:space="preserve">
      11.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 қосымша</w:t>
            </w:r>
          </w:p>
        </w:tc>
      </w:tr>
    </w:tbl>
    <w:p>
      <w:pPr>
        <w:spacing w:after="0"/>
        <w:ind w:left="0"/>
        <w:jc w:val="left"/>
      </w:pPr>
      <w:r>
        <w:rPr>
          <w:rFonts w:ascii="Times New Roman"/>
          <w:b/>
          <w:i w:val="false"/>
          <w:color w:val="000000"/>
        </w:rPr>
        <w:t xml:space="preserve"> "Электрондық үкімет" веб-порталы арқылы мемлекеттік қызмет көрсету</w:t>
      </w:r>
      <w:r>
        <w:br/>
      </w:r>
      <w:r>
        <w:rPr>
          <w:rFonts w:ascii="Times New Roman"/>
          <w:b/>
          <w:i w:val="false"/>
          <w:color w:val="000000"/>
        </w:rPr>
        <w:t>кезіндегі функционалды іс-қимыл диаграммасы</w:t>
      </w:r>
    </w:p>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9"/>
        <w:gridCol w:w="1801"/>
      </w:tblGrid>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12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хабарлама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525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44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28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28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Процесс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684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192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ағымы</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93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93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Хабарлар ағымы</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20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тұтынушыға берілетін электрондық құжат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 қосымша</w:t>
            </w:r>
          </w:p>
        </w:tc>
      </w:tr>
    </w:tbl>
    <w:p>
      <w:pPr>
        <w:spacing w:after="0"/>
        <w:ind w:left="0"/>
        <w:jc w:val="left"/>
      </w:pPr>
      <w:r>
        <w:rPr>
          <w:rFonts w:ascii="Times New Roman"/>
          <w:b/>
          <w:i w:val="false"/>
          <w:color w:val="000000"/>
        </w:rPr>
        <w:t xml:space="preserve"> "Мәдение құндылықтарды уақытша әкету құқығына куәлік беру" мемлекеттік</w:t>
      </w:r>
      <w:r>
        <w:br/>
      </w:r>
      <w:r>
        <w:rPr>
          <w:rFonts w:ascii="Times New Roman"/>
          <w:b/>
          <w:i w:val="false"/>
          <w:color w:val="000000"/>
        </w:rPr>
        <w:t>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549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3/540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"Жергiлiктi маңызы бар тарих және мәдениет</w:t>
      </w:r>
      <w:r>
        <w:br/>
      </w:r>
      <w:r>
        <w:rPr>
          <w:rFonts w:ascii="Times New Roman"/>
          <w:b/>
          <w:i w:val="false"/>
          <w:color w:val="000000"/>
        </w:rPr>
        <w:t>ескерткiштерiнде ғылыми-реставрациялау</w:t>
      </w:r>
      <w:r>
        <w:br/>
      </w:r>
      <w:r>
        <w:rPr>
          <w:rFonts w:ascii="Times New Roman"/>
          <w:b/>
          <w:i w:val="false"/>
          <w:color w:val="000000"/>
        </w:rPr>
        <w:t>жұмыстарын жүргiзуге келiсiм беру"</w:t>
      </w:r>
      <w:r>
        <w:br/>
      </w:r>
      <w:r>
        <w:rPr>
          <w:rFonts w:ascii="Times New Roman"/>
          <w:b/>
          <w:i w:val="false"/>
          <w:color w:val="000000"/>
        </w:rPr>
        <w:t>мемлекеттік қызметінің регламенті</w:t>
      </w:r>
    </w:p>
    <w:p>
      <w:pPr>
        <w:spacing w:after="0"/>
        <w:ind w:left="0"/>
        <w:jc w:val="both"/>
      </w:pPr>
      <w:r>
        <w:rPr>
          <w:rFonts w:ascii="Times New Roman"/>
          <w:b w:val="false"/>
          <w:i w:val="false"/>
          <w:color w:val="ff0000"/>
          <w:sz w:val="28"/>
        </w:rPr>
        <w:t xml:space="preserve">
      Ескерту. Регламент алынып тасталды - Алматы қаласы әкімдігінің 14.06.2018 № 2/303 (алғашқы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