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2563" w14:textId="8252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сәулет, қала құрылысы және құрылыс саласында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18 қарашадағы № 4/636 қаулысы. Алматы қаласы Әділет департаментінде 2015 жылғы 18 желтоқсанда № 1238 болып тіркелді. Күші жойылды - Алматы қаласы әкімдігінің 2020 жылғы 9 желтоқсандағы № 4/564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09.12.2020 № 4/564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экономика министрінің міндетін атқарушының 2015 жылғы 27 наурыздағы "Сәулет, қала құрылысы жәнеқұрылыс саласында көрсетілетін мемлекеттікқызмет стандарттарын бекіту туралы" № 276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1.Қоса берілген мемлекеттік көрсетілетін қызметтерінің регламенттері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"Жобалау қызметіне лицензия беру";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"Іздестіру қызметіне лицензия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"Құрылыс-монтаждау жұмыстарына лицензия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"Үлескерлердің ақшасын тарту есебінен тұрғын үй ғимараттарын салуды ұйымдастыру жөніндегі қызметке лицензия беру"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r>
        <w:rPr>
          <w:rFonts w:ascii="Times New Roman"/>
          <w:b w:val="false"/>
          <w:i w:val="false"/>
          <w:color w:val="000000"/>
          <w:sz w:val="28"/>
        </w:rPr>
        <w:t>.</w:t>
      </w:r>
    </w:p>
    <w:p>
      <w:pPr>
        <w:spacing w:after="0"/>
        <w:ind w:left="0"/>
        <w:jc w:val="both"/>
      </w:pPr>
      <w:r>
        <w:rPr>
          <w:rFonts w:ascii="Times New Roman"/>
          <w:b w:val="false"/>
          <w:i w:val="false"/>
          <w:color w:val="000000"/>
          <w:sz w:val="28"/>
        </w:rPr>
        <w:t>
      2. Алматы қаласы Мемлекеттік сәулет-құрылыс бақылауы басқармасыосы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Б. Сауранбаевқа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 бекітілді</w:t>
            </w:r>
          </w:p>
        </w:tc>
      </w:tr>
    </w:tbl>
    <w:bookmarkStart w:name="z3" w:id="2"/>
    <w:p>
      <w:pPr>
        <w:spacing w:after="0"/>
        <w:ind w:left="0"/>
        <w:jc w:val="left"/>
      </w:pPr>
      <w:r>
        <w:rPr>
          <w:rFonts w:ascii="Times New Roman"/>
          <w:b/>
          <w:i w:val="false"/>
          <w:color w:val="000000"/>
        </w:rPr>
        <w:t xml:space="preserve">  "Жобалау қызметіне лицензия беру"</w:t>
      </w:r>
      <w:r>
        <w:br/>
      </w:r>
      <w:r>
        <w:rPr>
          <w:rFonts w:ascii="Times New Roman"/>
          <w:b/>
          <w:i w:val="false"/>
          <w:color w:val="000000"/>
        </w:rPr>
        <w:t>мемлекеттік қызмет көрсету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20.06.2016 № 2/285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"Жобалау қызметіне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"Жобалау қызметіне лицензия беру" мемлекеттік көрсетілетін қызмет стандартының (бұдан әрі  ̵ Стандарт) негізінде әзірленді.</w:t>
      </w:r>
    </w:p>
    <w:p>
      <w:pPr>
        <w:spacing w:after="0"/>
        <w:ind w:left="0"/>
        <w:jc w:val="both"/>
      </w:pPr>
      <w:r>
        <w:rPr>
          <w:rFonts w:ascii="Times New Roman"/>
          <w:b w:val="false"/>
          <w:i w:val="false"/>
          <w:color w:val="000000"/>
          <w:sz w:val="28"/>
        </w:rPr>
        <w:t xml:space="preserve">
      "Жобалау қызметіне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қызметті көрсету нәтижесі жобалау қызметіне лицензия беру, заңды тұлға-лицензиат бөлініп шығу және бөліну түрінде қайта ұйымдастырылғанда лицензияны қайта ресімдеу, санатын бере отырып, лицензияны қайта ресімдеу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жағдайлар және негіздер бойынша мемлекеттік қызмет көрсетуден бас тарту туралы дәлелді жауап беру болып табылады. </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2)iлицензияның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7.ММемлекеттік қызметті көрсету процесінің құрамына кіретін әрбір рәсімнің (іс-әрекеттің) мазмұны, оларды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w:t>
      </w:r>
    </w:p>
    <w:p>
      <w:pPr>
        <w:spacing w:after="0"/>
        <w:ind w:left="0"/>
        <w:jc w:val="both"/>
      </w:pPr>
      <w:r>
        <w:rPr>
          <w:rFonts w:ascii="Times New Roman"/>
          <w:b w:val="false"/>
          <w:i w:val="false"/>
          <w:color w:val="000000"/>
          <w:sz w:val="28"/>
        </w:rPr>
        <w:t>
      Өтініш берушінің біліктілік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3)iлицензияның телнұсқасын келіп түскен күні Көрсетілетін қызметті берушінің басшысының қол қоюымен және мөр басуымен куәландыру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(1 жұмыс күні);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xml:space="preserve">
      4) тізілімді қалыптастыру және лицензияны қайта ресімдеу туралы бұйрықты, немесе дәлелді бас тартуды әзірлеу және оған бөлім басшысының қол қоюы; </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шешімді,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xml:space="preserve">
      6) уәкілетті орган басшысының бұйрығы; </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электрондық нысандағы өтінішті берген жағдайда электрондық құжат нысанында немесе қағаз түрінде өтініш берілген жағдайда қағаз тасығышта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іс-әрекет 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 </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 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 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 корпорациямен</w:t>
      </w:r>
      <w:r>
        <w:br/>
      </w:r>
      <w:r>
        <w:rPr>
          <w:rFonts w:ascii="Times New Roman"/>
          <w:b/>
          <w:i w:val="false"/>
          <w:color w:val="000000"/>
        </w:rPr>
        <w:t>өзара іс-әрекет жасаудың және ақпараттық жүйелерді пайдалану</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8)i5iпроцесci-iпорталда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i7iпроцессi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алушының ЭЦҚ арқылы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i9 процесс  ̵ порталда сұрауды тіркеу және өңдеу;</w:t>
      </w:r>
    </w:p>
    <w:p>
      <w:pPr>
        <w:spacing w:after="0"/>
        <w:ind w:left="0"/>
        <w:jc w:val="both"/>
      </w:pPr>
      <w:r>
        <w:rPr>
          <w:rFonts w:ascii="Times New Roman"/>
          <w:b w:val="false"/>
          <w:i w:val="false"/>
          <w:color w:val="000000"/>
          <w:sz w:val="28"/>
        </w:rPr>
        <w:t>
      14) i4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 i10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берушінің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"Электрондық үкіметтің" веб-порталы арқылы қадамдық іс-әрекеттер және шешімдер осы Регламенттің 2 қосымшасына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 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 қосымша</w:t>
            </w:r>
          </w:p>
        </w:tc>
      </w:tr>
    </w:tbl>
    <w:bookmarkStart w:name="z8" w:id="3"/>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мекенжайы мен жұмыс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308"/>
        <w:gridCol w:w="2097"/>
        <w:gridCol w:w="3478"/>
        <w:gridCol w:w="476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r>
              <w:br/>
            </w:r>
            <w:r>
              <w:rPr>
                <w:rFonts w:ascii="Times New Roman"/>
                <w:b w:val="false"/>
                <w:i w:val="false"/>
                <w:color w:val="000000"/>
                <w:sz w:val="20"/>
              </w:rPr>
              <w:t>
Мемлекеттік сәулет-құрылыс</w:t>
            </w:r>
            <w:r>
              <w:br/>
            </w:r>
            <w:r>
              <w:rPr>
                <w:rFonts w:ascii="Times New Roman"/>
                <w:b w:val="false"/>
                <w:i w:val="false"/>
                <w:color w:val="000000"/>
                <w:sz w:val="20"/>
              </w:rPr>
              <w:t>
бақылауы басқармасы" коммуналдық мемлекеттік мекемесі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 – 14-00</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 қосымша</w:t>
            </w:r>
          </w:p>
        </w:tc>
      </w:tr>
    </w:tbl>
    <w:bookmarkStart w:name="z9" w:id="4"/>
    <w:p>
      <w:pPr>
        <w:spacing w:after="0"/>
        <w:ind w:left="0"/>
        <w:jc w:val="left"/>
      </w:pPr>
      <w:r>
        <w:rPr>
          <w:rFonts w:ascii="Times New Roman"/>
          <w:b/>
          <w:i w:val="false"/>
          <w:color w:val="000000"/>
        </w:rPr>
        <w:t xml:space="preserve"> ЭҮП арқылы ішінара автоматтандырылған электрондық мемлекеттік қызметті</w:t>
      </w:r>
      <w:r>
        <w:br/>
      </w:r>
      <w:r>
        <w:rPr>
          <w:rFonts w:ascii="Times New Roman"/>
          <w:b/>
          <w:i w:val="false"/>
          <w:color w:val="000000"/>
        </w:rPr>
        <w:t xml:space="preserve">көрсету кезінде функционалдық өзара іс-әрекет жасаудың диаграммасы  </w:t>
      </w:r>
    </w:p>
    <w:bookmarkEnd w:id="4"/>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450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021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021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3 қосымша</w:t>
            </w:r>
          </w:p>
        </w:tc>
      </w:tr>
    </w:tbl>
    <w:p>
      <w:pPr>
        <w:spacing w:after="0"/>
        <w:ind w:left="0"/>
        <w:jc w:val="left"/>
      </w:pPr>
      <w:r>
        <w:rPr>
          <w:rFonts w:ascii="Times New Roman"/>
          <w:b/>
          <w:i w:val="false"/>
          <w:color w:val="000000"/>
        </w:rPr>
        <w:t xml:space="preserve"> Мемлекеттік корпорация және портал арқылы "Жобалау қызметіне</w:t>
      </w:r>
      <w:r>
        <w:br/>
      </w:r>
      <w:r>
        <w:rPr>
          <w:rFonts w:ascii="Times New Roman"/>
          <w:b/>
          <w:i w:val="false"/>
          <w:color w:val="000000"/>
        </w:rPr>
        <w:t>лицензия беру" электрондық мемлекеттік қызметін көрсетудің</w:t>
      </w:r>
      <w:r>
        <w:br/>
      </w:r>
      <w:r>
        <w:rPr>
          <w:rFonts w:ascii="Times New Roman"/>
          <w:b/>
          <w:i w:val="false"/>
          <w:color w:val="000000"/>
        </w:rPr>
        <w:t>бизнес-процестерінің</w:t>
      </w:r>
    </w:p>
    <w:p>
      <w:pPr>
        <w:spacing w:after="0"/>
        <w:ind w:left="0"/>
        <w:jc w:val="left"/>
      </w:pPr>
      <w:r>
        <w:br/>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w:t>
            </w:r>
            <w:r>
              <w:br/>
            </w:r>
            <w:r>
              <w:rPr>
                <w:rFonts w:ascii="Times New Roman"/>
                <w:b w:val="false"/>
                <w:i w:val="false"/>
                <w:color w:val="000000"/>
                <w:sz w:val="20"/>
              </w:rPr>
              <w:t>бекітілді</w:t>
            </w:r>
          </w:p>
        </w:tc>
      </w:tr>
    </w:tbl>
    <w:bookmarkStart w:name="z11" w:id="5"/>
    <w:p>
      <w:pPr>
        <w:spacing w:after="0"/>
        <w:ind w:left="0"/>
        <w:jc w:val="left"/>
      </w:pPr>
      <w:r>
        <w:rPr>
          <w:rFonts w:ascii="Times New Roman"/>
          <w:b/>
          <w:i w:val="false"/>
          <w:color w:val="000000"/>
        </w:rPr>
        <w:t xml:space="preserve">  "Іздестіру қызметіне лицензия беру"</w:t>
      </w:r>
      <w:r>
        <w:br/>
      </w:r>
      <w:r>
        <w:rPr>
          <w:rFonts w:ascii="Times New Roman"/>
          <w:b/>
          <w:i w:val="false"/>
          <w:color w:val="000000"/>
        </w:rPr>
        <w:t>мемлекеттік қызмет көрсету регламенті</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20.06.2016 № 2/285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"Іздестіру қызметіне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"Іздестіру қызметіне лицензия беру" мемлекеттік көрсетілетін қызмет стандартының (бұдан әрі  ̵ Стандарт) негізінде әзірленді. </w:t>
      </w:r>
    </w:p>
    <w:p>
      <w:pPr>
        <w:spacing w:after="0"/>
        <w:ind w:left="0"/>
        <w:jc w:val="both"/>
      </w:pPr>
      <w:r>
        <w:rPr>
          <w:rFonts w:ascii="Times New Roman"/>
          <w:b w:val="false"/>
          <w:i w:val="false"/>
          <w:color w:val="000000"/>
          <w:sz w:val="28"/>
        </w:rPr>
        <w:t xml:space="preserve">
      "Іздестіру қызметіне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Көрсетілетін мемлекеттік қызметтің нәтижесі іздестіру қызметіне лицензия беру, лицензияны қайта ресімдеу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жағдайлар және негізде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көрсетудің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 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(қызметкерлерінің) 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 Мемлекеттік қызметті көрсету процесінің құрамына кіретін әрбір рәсімнің (іс-әрекеттің) мазмұны, оларды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xml:space="preserve">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(3-10 жұмыс күні). </w:t>
      </w:r>
    </w:p>
    <w:p>
      <w:pPr>
        <w:spacing w:after="0"/>
        <w:ind w:left="0"/>
        <w:jc w:val="both"/>
      </w:pPr>
      <w:r>
        <w:rPr>
          <w:rFonts w:ascii="Times New Roman"/>
          <w:b w:val="false"/>
          <w:i w:val="false"/>
          <w:color w:val="000000"/>
          <w:sz w:val="28"/>
        </w:rPr>
        <w:t>
      Өтініш берушінің біліктілік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тапсырылған құжаттар толық болмаған жағдайда сұрауды одан әрі қараудан бас тарту (2 жұмыс күні); </w:t>
      </w:r>
    </w:p>
    <w:p>
      <w:pPr>
        <w:spacing w:after="0"/>
        <w:ind w:left="0"/>
        <w:jc w:val="both"/>
      </w:pPr>
      <w:r>
        <w:rPr>
          <w:rFonts w:ascii="Times New Roman"/>
          <w:b w:val="false"/>
          <w:i w:val="false"/>
          <w:color w:val="000000"/>
          <w:sz w:val="28"/>
        </w:rPr>
        <w:t xml:space="preserve">
      3)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 </w:t>
      </w:r>
    </w:p>
    <w:p>
      <w:pPr>
        <w:spacing w:after="0"/>
        <w:ind w:left="0"/>
        <w:jc w:val="both"/>
      </w:pPr>
      <w:r>
        <w:rPr>
          <w:rFonts w:ascii="Times New Roman"/>
          <w:b w:val="false"/>
          <w:i w:val="false"/>
          <w:color w:val="000000"/>
          <w:sz w:val="28"/>
        </w:rPr>
        <w:t>
      4)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қызметкерінің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берушінің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(2 жұмыс күні);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xml:space="preserve">
      4) тізілімді қалыптастыру және лицензияны қайта ресімдеу туралы бұйрықты, немесе дәлелді бас тартуды әзірлеу және оған бөлім басшысының қол қоюы; </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xml:space="preserve">
      6) уәкілетті орган басшысының бұйрығы; </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өтініш электрондық нысанда берілген жағдайда электрондық құжат нысанында немесе өтініш қағаз түрінде берілген жағдайда қағаз тасығышта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 іс-әрекет</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(2 жұмыс күні);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 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 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w:t>
      </w:r>
      <w:r>
        <w:br/>
      </w:r>
      <w:r>
        <w:rPr>
          <w:rFonts w:ascii="Times New Roman"/>
          <w:b/>
          <w:i w:val="false"/>
          <w:color w:val="000000"/>
        </w:rPr>
        <w:t>корпорациямен өзара іс-әрекет жасаудың және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Көрсетілетін қызметті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 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алушының ЭЦҚ арқылы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9 процесс  ̵ порталда сұрауды тіркеу және өңдеу;</w:t>
      </w:r>
    </w:p>
    <w:p>
      <w:pPr>
        <w:spacing w:after="0"/>
        <w:ind w:left="0"/>
        <w:jc w:val="both"/>
      </w:pPr>
      <w:r>
        <w:rPr>
          <w:rFonts w:ascii="Times New Roman"/>
          <w:b w:val="false"/>
          <w:i w:val="false"/>
          <w:color w:val="000000"/>
          <w:sz w:val="28"/>
        </w:rPr>
        <w:t>
      14) 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 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берушінің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қадамдық іс-әрекеттер және шешімдер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 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 қосымша</w:t>
            </w:r>
          </w:p>
        </w:tc>
      </w:tr>
    </w:tbl>
    <w:bookmarkStart w:name="z15" w:id="6"/>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мекенжайы мен жұмыс кестесі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308"/>
        <w:gridCol w:w="2097"/>
        <w:gridCol w:w="3478"/>
        <w:gridCol w:w="476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r>
              <w:br/>
            </w:r>
            <w:r>
              <w:rPr>
                <w:rFonts w:ascii="Times New Roman"/>
                <w:b w:val="false"/>
                <w:i w:val="false"/>
                <w:color w:val="000000"/>
                <w:sz w:val="20"/>
              </w:rPr>
              <w:t>
Мемлекеттік сәулет-құрылыс</w:t>
            </w:r>
            <w:r>
              <w:br/>
            </w:r>
            <w:r>
              <w:rPr>
                <w:rFonts w:ascii="Times New Roman"/>
                <w:b w:val="false"/>
                <w:i w:val="false"/>
                <w:color w:val="000000"/>
                <w:sz w:val="20"/>
              </w:rPr>
              <w:t>
бақылауы басқармасы" коммуналдық мемлекеттік мекемесі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ПЭП арқылы ішінара автоматтандырылған электрондық мемлекеттік</w:t>
      </w:r>
      <w:r>
        <w:br/>
      </w:r>
      <w:r>
        <w:rPr>
          <w:rFonts w:ascii="Times New Roman"/>
          <w:b/>
          <w:i w:val="false"/>
          <w:color w:val="000000"/>
        </w:rPr>
        <w:t>қызметті көрсету кезінде функционалдық өзара</w:t>
      </w:r>
      <w:r>
        <w:br/>
      </w:r>
      <w:r>
        <w:rPr>
          <w:rFonts w:ascii="Times New Roman"/>
          <w:b/>
          <w:i w:val="false"/>
          <w:color w:val="000000"/>
        </w:rPr>
        <w:t>іс-әрекет жасаудың диаграммасы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40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Мемлекеттік корпорация және портал арқылы "Іздестіру қызметіне</w:t>
      </w:r>
      <w:r>
        <w:br/>
      </w:r>
      <w:r>
        <w:rPr>
          <w:rFonts w:ascii="Times New Roman"/>
          <w:b/>
          <w:i w:val="false"/>
          <w:color w:val="000000"/>
        </w:rPr>
        <w:t xml:space="preserve">лицензия беру" электрондық мемлекеттік қызметін көрсетудің </w:t>
      </w:r>
    </w:p>
    <w:p>
      <w:pPr>
        <w:spacing w:after="0"/>
        <w:ind w:left="0"/>
        <w:jc w:val="left"/>
      </w:pPr>
      <w:r>
        <w:br/>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73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both"/>
      </w:pPr>
      <w:r>
        <w:rPr>
          <w:rFonts w:ascii="Times New Roman"/>
          <w:b w:val="false"/>
          <w:i w:val="false"/>
          <w:color w:val="000000"/>
          <w:sz w:val="28"/>
        </w:rPr>
        <w:t xml:space="preserve">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 бекітілді</w:t>
            </w:r>
          </w:p>
        </w:tc>
      </w:tr>
    </w:tbl>
    <w:bookmarkStart w:name="z18" w:id="8"/>
    <w:p>
      <w:pPr>
        <w:spacing w:after="0"/>
        <w:ind w:left="0"/>
        <w:jc w:val="left"/>
      </w:pPr>
      <w:r>
        <w:rPr>
          <w:rFonts w:ascii="Times New Roman"/>
          <w:b/>
          <w:i w:val="false"/>
          <w:color w:val="000000"/>
        </w:rPr>
        <w:t xml:space="preserve">  "Құрылыс-монтаждау жұмыстарына лицензия беру"</w:t>
      </w:r>
      <w:r>
        <w:br/>
      </w:r>
      <w:r>
        <w:rPr>
          <w:rFonts w:ascii="Times New Roman"/>
          <w:b/>
          <w:i w:val="false"/>
          <w:color w:val="000000"/>
        </w:rPr>
        <w:t>мемлекеттік қызмет көрсету регламенті</w:t>
      </w:r>
      <w:r>
        <w:br/>
      </w:r>
      <w:r>
        <w:rPr>
          <w:rFonts w:ascii="Times New Roman"/>
          <w:b/>
          <w:i w:val="false"/>
          <w:color w:val="000000"/>
        </w:rPr>
        <w:t>1. Жалпы ережелер</w:t>
      </w:r>
    </w:p>
    <w:bookmarkEnd w:id="8"/>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20.06.2016 № 2/285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"Құрылыс-монтаждау жұмыстарына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"Құрылыс-монтаждау жұмыстарына лицензия беру" мемлекеттік көрсетілетін қызмет стандартының (бұдан әрі - Стандарт) негізінде әзірленді.</w:t>
      </w:r>
    </w:p>
    <w:p>
      <w:pPr>
        <w:spacing w:after="0"/>
        <w:ind w:left="0"/>
        <w:jc w:val="both"/>
      </w:pPr>
      <w:r>
        <w:rPr>
          <w:rFonts w:ascii="Times New Roman"/>
          <w:b w:val="false"/>
          <w:i w:val="false"/>
          <w:color w:val="000000"/>
          <w:sz w:val="28"/>
        </w:rPr>
        <w:t xml:space="preserve">
      "Құрылыс-монтаждау жұмыстарына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 көрсетудің нәтижесі лицензия беру, лицензиат-заңды тұлға бөліну және жеке бөлініп шығу түрінде қайта ұйымдастырылған кезде лицензияны қайта ресімдеу, құрылыс-монтаждау жұмыстарына арналған лицензияны санат бере отырып беру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жағдайлар мен негіздемелер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 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 Мемлекеттік қызметті көрсету процесінің құрамына кіретін әрбір рәсімнің (іс-әрекеттің) мазмұны, оны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 ).</w:t>
      </w:r>
    </w:p>
    <w:p>
      <w:pPr>
        <w:spacing w:after="0"/>
        <w:ind w:left="0"/>
        <w:jc w:val="both"/>
      </w:pPr>
      <w:r>
        <w:rPr>
          <w:rFonts w:ascii="Times New Roman"/>
          <w:b w:val="false"/>
          <w:i w:val="false"/>
          <w:color w:val="000000"/>
          <w:sz w:val="28"/>
        </w:rPr>
        <w:t xml:space="preserve">
      Өтініш берушінің біліктілік немесе рұқсат беру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 </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берушінің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xml:space="preserve">
      4) тізілімді қалыптастыру және лицензияны қайта ресімдеу туралы бұйрықты, немесе дәлелді бас тартуды әзірлеу және оған бөлім басшысының қол қоюы; </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xml:space="preserve">
      6) уәкілетті орган басшысының бұйрығы; </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өтініш электрондық түрде берілген жағдайда электрондық құжат нысанындағы немесе өтініш қағаз түрінде берілген жағдайда қағаз тасығыштағы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 </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xml:space="preserve">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 </w:t>
      </w:r>
    </w:p>
    <w:p>
      <w:pPr>
        <w:spacing w:after="0"/>
        <w:ind w:left="0"/>
        <w:jc w:val="both"/>
      </w:pPr>
      <w:r>
        <w:rPr>
          <w:rFonts w:ascii="Times New Roman"/>
          <w:b w:val="false"/>
          <w:i w:val="false"/>
          <w:color w:val="000000"/>
          <w:sz w:val="28"/>
        </w:rPr>
        <w:t>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 </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8)iөтініш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 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w:t>
      </w:r>
      <w:r>
        <w:br/>
      </w:r>
      <w:r>
        <w:rPr>
          <w:rFonts w:ascii="Times New Roman"/>
          <w:b/>
          <w:i w:val="false"/>
          <w:color w:val="000000"/>
        </w:rPr>
        <w:t>корпорациямен өзара іс-әрекет жасаудың және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Көрсетілетін қызметті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 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алушының ЭЦҚ арқылы қызметті алуға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9 процесс  ̵ порталда сұрауды тіркеу және өңдеу;</w:t>
      </w:r>
    </w:p>
    <w:p>
      <w:pPr>
        <w:spacing w:after="0"/>
        <w:ind w:left="0"/>
        <w:jc w:val="both"/>
      </w:pPr>
      <w:r>
        <w:rPr>
          <w:rFonts w:ascii="Times New Roman"/>
          <w:b w:val="false"/>
          <w:i w:val="false"/>
          <w:color w:val="000000"/>
          <w:sz w:val="28"/>
        </w:rPr>
        <w:t>
      14) 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 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16)i11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қадамдық іс-әрекеттер және шешімдер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8 қосымшасына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 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bookmarkStart w:name="z22" w:id="9"/>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 xml:space="preserve">мекенжайы мен жұмыс кестесі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308"/>
        <w:gridCol w:w="2097"/>
        <w:gridCol w:w="3478"/>
        <w:gridCol w:w="476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r>
              <w:br/>
            </w:r>
            <w:r>
              <w:rPr>
                <w:rFonts w:ascii="Times New Roman"/>
                <w:b w:val="false"/>
                <w:i w:val="false"/>
                <w:color w:val="000000"/>
                <w:sz w:val="20"/>
              </w:rPr>
              <w:t>
Мемлекеттік сәулет-құрылыс</w:t>
            </w:r>
            <w:r>
              <w:br/>
            </w:r>
            <w:r>
              <w:rPr>
                <w:rFonts w:ascii="Times New Roman"/>
                <w:b w:val="false"/>
                <w:i w:val="false"/>
                <w:color w:val="000000"/>
                <w:sz w:val="20"/>
              </w:rPr>
              <w:t>
бақылауы басқармасы" коммуналдық мемлекеттік мекемесі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ПЭП арқылы ішінара автоматтандырылған электрондық мемлекеттік</w:t>
      </w:r>
      <w:r>
        <w:br/>
      </w:r>
      <w:r>
        <w:rPr>
          <w:rFonts w:ascii="Times New Roman"/>
          <w:b/>
          <w:i w:val="false"/>
          <w:color w:val="000000"/>
        </w:rPr>
        <w:t>қызметті көрсету кезінде функционалдық өзара</w:t>
      </w:r>
      <w:r>
        <w:br/>
      </w:r>
      <w:r>
        <w:rPr>
          <w:rFonts w:ascii="Times New Roman"/>
          <w:b/>
          <w:i w:val="false"/>
          <w:color w:val="000000"/>
        </w:rPr>
        <w:t>іс-әрекет жасаудың диаграммасы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40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3 қосымша</w:t>
            </w:r>
          </w:p>
        </w:tc>
      </w:tr>
    </w:tbl>
    <w:p>
      <w:pPr>
        <w:spacing w:after="0"/>
        <w:ind w:left="0"/>
        <w:jc w:val="left"/>
      </w:pPr>
      <w:r>
        <w:rPr>
          <w:rFonts w:ascii="Times New Roman"/>
          <w:b/>
          <w:i w:val="false"/>
          <w:color w:val="000000"/>
        </w:rPr>
        <w:t xml:space="preserve"> Мемлекеттік корпорация және портал арқылы "Құрылыс-монтаждау</w:t>
      </w:r>
      <w:r>
        <w:br/>
      </w:r>
      <w:r>
        <w:rPr>
          <w:rFonts w:ascii="Times New Roman"/>
          <w:b/>
          <w:i w:val="false"/>
          <w:color w:val="000000"/>
        </w:rPr>
        <w:t>жұмыстарына лицензия беру" электрондық мемлекеттік</w:t>
      </w:r>
      <w:r>
        <w:br/>
      </w:r>
      <w:r>
        <w:rPr>
          <w:rFonts w:ascii="Times New Roman"/>
          <w:b/>
          <w:i w:val="false"/>
          <w:color w:val="000000"/>
        </w:rPr>
        <w:t>қызметін көрсетудің бизнес-процестерінің</w:t>
      </w:r>
      <w:r>
        <w:br/>
      </w:r>
      <w:r>
        <w:rPr>
          <w:rFonts w:ascii="Times New Roman"/>
          <w:b/>
          <w:i w:val="false"/>
          <w:color w:val="000000"/>
        </w:rPr>
        <w:t>анықтамалығы</w:t>
      </w:r>
    </w:p>
    <w:p>
      <w:pPr>
        <w:spacing w:after="0"/>
        <w:ind w:left="0"/>
        <w:jc w:val="left"/>
      </w:pPr>
      <w:r>
        <w:br/>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73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both"/>
      </w:pPr>
      <w:r>
        <w:rPr>
          <w:rFonts w:ascii="Times New Roman"/>
          <w:b w:val="false"/>
          <w:i w:val="false"/>
          <w:color w:val="000000"/>
          <w:sz w:val="28"/>
        </w:rPr>
        <w:t xml:space="preserve">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жасауыАлматы қаласы әкімдігінің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4/636 қаулысымен бекітілді</w:t>
            </w:r>
          </w:p>
        </w:tc>
      </w:tr>
    </w:tbl>
    <w:bookmarkStart w:name="z25" w:id="10"/>
    <w:p>
      <w:pPr>
        <w:spacing w:after="0"/>
        <w:ind w:left="0"/>
        <w:jc w:val="left"/>
      </w:pPr>
      <w:r>
        <w:rPr>
          <w:rFonts w:ascii="Times New Roman"/>
          <w:b/>
          <w:i w:val="false"/>
          <w:color w:val="000000"/>
        </w:rPr>
        <w:t xml:space="preserve">  "Үлескерлердің ақшасын тарту есебінен тұрғын үй</w:t>
      </w:r>
      <w:r>
        <w:br/>
      </w:r>
      <w:r>
        <w:rPr>
          <w:rFonts w:ascii="Times New Roman"/>
          <w:b/>
          <w:i w:val="false"/>
          <w:color w:val="000000"/>
        </w:rPr>
        <w:t>ғимараттарын салуды ұйымдастыру жөніндегі қызметке</w:t>
      </w:r>
      <w:r>
        <w:br/>
      </w:r>
      <w:r>
        <w:rPr>
          <w:rFonts w:ascii="Times New Roman"/>
          <w:b/>
          <w:i w:val="false"/>
          <w:color w:val="000000"/>
        </w:rPr>
        <w:t>лицензия беру"мемлекеттік қызмет көрсету регламенті</w:t>
      </w:r>
      <w:r>
        <w:br/>
      </w:r>
      <w:r>
        <w:rPr>
          <w:rFonts w:ascii="Times New Roman"/>
          <w:b/>
          <w:i w:val="false"/>
          <w:color w:val="000000"/>
        </w:rPr>
        <w:t>1. Жалпы ережелер</w:t>
      </w:r>
    </w:p>
    <w:bookmarkEnd w:id="10"/>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20.06.2016 № 2/285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"Үлескерлердің ақшасын тарту есебінен тұрғын үй ғимараттарын салуды ұйымдастыру жөніндегі қызметке лицензия беру" мемлекеттік көрсетілетін қызмет регламенті (бұдан әрі - Регламент)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"Үлескерлердің ақшасын тарту есебінен тұрғын үй ғимараттарын салуды ұйымдастыру жөніндегі қызметке лицензия беру" мемлекеттік көрсетілетін қызмет стандартының (бұдан әрі - Стандарт) негізінде әзірленді. </w:t>
      </w:r>
    </w:p>
    <w:p>
      <w:pPr>
        <w:spacing w:after="0"/>
        <w:ind w:left="0"/>
        <w:jc w:val="both"/>
      </w:pPr>
      <w:r>
        <w:rPr>
          <w:rFonts w:ascii="Times New Roman"/>
          <w:b w:val="false"/>
          <w:i w:val="false"/>
          <w:color w:val="000000"/>
          <w:sz w:val="28"/>
        </w:rPr>
        <w:t xml:space="preserve">
      "Үлескерлердің ақшасын тарту есебінен тұрғын үй ғимараттарын салуды ұйымдастыру жөніндегі қызметке лицензия беру" мемлекеттік көрсетілетін қызметін (бұдан әрі  ̵ мемлекеттік көрсетілетін қызмет) "Алматы қаласы Мемлекеттік сәулет-құрылыс бақылауы басқармасы" коммуналдық мемлекеттік мекемесі (бұдан әрі  ̵ Көрсетілетін 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Мемлекеттік қызметті көрсетуге арналған құжаттарды қабылдау және нәтижелерін беру мыналар арқылы жүзеге асырылады:</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 жеке және заңды тұлғаларға көрсетіледі (бұдан әрі – Көрсетілетін қызметті алушы).</w:t>
      </w:r>
    </w:p>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 көрсетудің нәтижесі лицензия беру, лицензиат-заңды тұлға бөліну және жеке бөлініп шығу түрінде қайта ұйымдастырылған кезде лицензияны қайта ресімдеу, үлескерлердің ақшасын тарту есебінен тұрғын үй ғимараттарын салуды ұйымдастыру жөніндегі қызметке лицензияны санат бере отырып ұсыну және лицензияның телнұсқасын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жағдайлар мен негіздемелер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Көрсетілетін қызметті алушы портал арқылы өтініш жасағанда мемлекеттік қызмет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xml:space="preserve">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 </w:t>
      </w:r>
    </w:p>
    <w:p>
      <w:pPr>
        <w:spacing w:after="0"/>
        <w:ind w:left="0"/>
        <w:jc w:val="both"/>
      </w:pPr>
      <w:r>
        <w:rPr>
          <w:rFonts w:ascii="Times New Roman"/>
          <w:b w:val="false"/>
          <w:i w:val="false"/>
          <w:color w:val="000000"/>
          <w:sz w:val="28"/>
        </w:rPr>
        <w:t xml:space="preserve">
      5. Мемлекеттік қызметті көрсету мерзімдері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мыналарды құрайды: </w:t>
      </w:r>
    </w:p>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- 15 жұмыс күнін;</w:t>
      </w:r>
    </w:p>
    <w:p>
      <w:pPr>
        <w:spacing w:after="0"/>
        <w:ind w:left="0"/>
        <w:jc w:val="both"/>
      </w:pPr>
      <w:r>
        <w:rPr>
          <w:rFonts w:ascii="Times New Roman"/>
          <w:b w:val="false"/>
          <w:i w:val="false"/>
          <w:color w:val="000000"/>
          <w:sz w:val="28"/>
        </w:rPr>
        <w:t>
      2) лицензияның телнұсқасын беру - 2 жұмыс күнін;</w:t>
      </w:r>
    </w:p>
    <w:p>
      <w:pPr>
        <w:spacing w:after="0"/>
        <w:ind w:left="0"/>
        <w:jc w:val="both"/>
      </w:pPr>
      <w:r>
        <w:rPr>
          <w:rFonts w:ascii="Times New Roman"/>
          <w:b w:val="false"/>
          <w:i w:val="false"/>
          <w:color w:val="000000"/>
          <w:sz w:val="28"/>
        </w:rPr>
        <w:t>
      3)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кезде лицензияны қайта ресімдеу - 3 жұмыс күнін құрайды.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 тәртібінің сипаттамасы</w:t>
      </w:r>
    </w:p>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мемлекеттік корпорацияға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жасағанда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xml:space="preserve">
      7. Мемлекеттік қызметті көрсету процесінің құрамына кіретін әрбір рәсімнің (іс-әрекеттің) мазмұны, оларды орындау ұзақтығы: </w:t>
      </w:r>
    </w:p>
    <w:p>
      <w:pPr>
        <w:spacing w:after="0"/>
        <w:ind w:left="0"/>
        <w:jc w:val="both"/>
      </w:pPr>
      <w:r>
        <w:rPr>
          <w:rFonts w:ascii="Times New Roman"/>
          <w:b w:val="false"/>
          <w:i w:val="false"/>
          <w:color w:val="000000"/>
          <w:sz w:val="28"/>
        </w:rPr>
        <w:t xml:space="preserve">
      бөліну және жеке бөлініп шығу түріндегі лицензиат-заңды тұлғаны қайта ұйымдастыру кезінде лицензияны беру, қайта ресімдеу кезінде және санатты бере отырып лицензияны қайта ресімдеу кезінде: </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арқылы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2) Көрсетілетін қызметті берушінің құрылымдық бөлімшесінің уәкілетті қызметкерінің (қызметкерлерінің) ұсынылған құжаттардың толықтығын тексеруі, ұсынылған құжаттар толық болмаған жағдайда сұрауды әрі қарай қараудан бас тарту (2 жұмыс күні);</w:t>
      </w:r>
    </w:p>
    <w:p>
      <w:pPr>
        <w:spacing w:after="0"/>
        <w:ind w:left="0"/>
        <w:jc w:val="both"/>
      </w:pPr>
      <w:r>
        <w:rPr>
          <w:rFonts w:ascii="Times New Roman"/>
          <w:b w:val="false"/>
          <w:i w:val="false"/>
          <w:color w:val="000000"/>
          <w:sz w:val="28"/>
        </w:rPr>
        <w:t>
      3)i Көрсетілетін қызметті берушінің құрылымдық бөлімшесінің уәкілетті қызметкерінің (қызметкерлерінің) ұсынылған құжаттар толық болған жағдайда лицензияны және (немесе) лицензияға қосымшаны беру, лицензиат-заңды тұлғаны қайта ұйымдастыру (бірігу, қосылу, бөліну, жеке бөлініп шығу, қайта құрылу) кезінде лицензияны және (немесе) лицензияға қосымшаны қайта ресімдеу кезінде лицензиялық бақылауды жүзеге асыруы  ̵ (3-10 жұмыс күні).</w:t>
      </w:r>
    </w:p>
    <w:p>
      <w:pPr>
        <w:spacing w:after="0"/>
        <w:ind w:left="0"/>
        <w:jc w:val="both"/>
      </w:pPr>
      <w:r>
        <w:rPr>
          <w:rFonts w:ascii="Times New Roman"/>
          <w:b w:val="false"/>
          <w:i w:val="false"/>
          <w:color w:val="000000"/>
          <w:sz w:val="28"/>
        </w:rPr>
        <w:t xml:space="preserve">
      Өтініш берушінің біліктілік талаптарына сәйкестігін рұқсат және (немесе) рұқсатқа қосымша берілгенге дейін тексеру, егер біліктілік талаптары құжаттарды ұсынумен расталмайтын, сондай-ақ ұсынылған құжаттардың анықтығын орнату мүмкін емес жағдайда ғана бақылаудың өзге нысаны тәртібімен тексерілетін тұлғаға бару мүмкіндігі арқылы жүзеге асырылады. </w:t>
      </w:r>
    </w:p>
    <w:p>
      <w:pPr>
        <w:spacing w:after="0"/>
        <w:ind w:left="0"/>
        <w:jc w:val="both"/>
      </w:pPr>
      <w:r>
        <w:rPr>
          <w:rFonts w:ascii="Times New Roman"/>
          <w:b w:val="false"/>
          <w:i w:val="false"/>
          <w:color w:val="000000"/>
          <w:sz w:val="28"/>
        </w:rPr>
        <w:t>
      4)i Көрсетілетін қызметті берушінің құрылымдық бөлімшесінің уәкілетті қызметкерінің (қызметкерлерінің) өтініш берушінің сәйкес келуі/сәйкес келмеуі туралы қорытындыны әзірлеуі (1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қорытындыны және өтініш берушінің лицензияны және (немесе) лицензияға қосымшаны беруге, лицензиат- заңды тұлғаны қайта ұйымдастыру (бірігу, қосылу, бөліну, жеке бөлініп шығу, қайта құрылу) кезінде лицензияны қайта ресімдеу және (немесе) лицензияға қосымшаны қайта ресімдеуге арналған біліктілік талаптарына сәйкес келуі/сәйкес келмеуі туралы материалдарды бөлім басшысына келісуге жіберуі (1 жұмыс күні);</w:t>
      </w:r>
    </w:p>
    <w:p>
      <w:pPr>
        <w:spacing w:after="0"/>
        <w:ind w:left="0"/>
        <w:jc w:val="both"/>
      </w:pPr>
      <w:r>
        <w:rPr>
          <w:rFonts w:ascii="Times New Roman"/>
          <w:b w:val="false"/>
          <w:i w:val="false"/>
          <w:color w:val="000000"/>
          <w:sz w:val="28"/>
        </w:rPr>
        <w:t xml:space="preserve">
      6) тізілімді қалыптастыру және лицензияны беру, қайта ресімдеу туралы бұйрықты, немесе дәлелді бас тартуды әзірлеу және оған бөлім басшысының қол қоюы (1 жұмыс күні); </w:t>
      </w:r>
    </w:p>
    <w:p>
      <w:pPr>
        <w:spacing w:after="0"/>
        <w:ind w:left="0"/>
        <w:jc w:val="both"/>
      </w:pPr>
      <w:r>
        <w:rPr>
          <w:rFonts w:ascii="Times New Roman"/>
          <w:b w:val="false"/>
          <w:i w:val="false"/>
          <w:color w:val="000000"/>
          <w:sz w:val="28"/>
        </w:rPr>
        <w:t>
      7) тізілімге бекітілген материалдардың біліктілік талаптарына сәйкес келуін/сәйкес келмеуін қарау қорытындысы бойынша Көрсетілетін қызметті беруші басшысының бір жұмыс күнінің ішінде бұйрыққа қол қоюы және тіркеуі;</w:t>
      </w:r>
    </w:p>
    <w:p>
      <w:pPr>
        <w:spacing w:after="0"/>
        <w:ind w:left="0"/>
        <w:jc w:val="both"/>
      </w:pPr>
      <w:r>
        <w:rPr>
          <w:rFonts w:ascii="Times New Roman"/>
          <w:b w:val="false"/>
          <w:i w:val="false"/>
          <w:color w:val="000000"/>
          <w:sz w:val="28"/>
        </w:rPr>
        <w:t>
      8)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 (1 жұмыс күні, бұйрық тіркелген соң);</w:t>
      </w:r>
    </w:p>
    <w:p>
      <w:pPr>
        <w:spacing w:after="0"/>
        <w:ind w:left="0"/>
        <w:jc w:val="both"/>
      </w:pPr>
      <w:r>
        <w:rPr>
          <w:rFonts w:ascii="Times New Roman"/>
          <w:b w:val="false"/>
          <w:i w:val="false"/>
          <w:color w:val="000000"/>
          <w:sz w:val="28"/>
        </w:rPr>
        <w:t xml:space="preserve">
      9) басшының қабылданған шешімдерге қол қоюы (30 минут). </w:t>
      </w:r>
    </w:p>
    <w:p>
      <w:pPr>
        <w:spacing w:after="0"/>
        <w:ind w:left="0"/>
        <w:jc w:val="both"/>
      </w:pPr>
      <w:r>
        <w:rPr>
          <w:rFonts w:ascii="Times New Roman"/>
          <w:b w:val="false"/>
          <w:i w:val="false"/>
          <w:color w:val="000000"/>
          <w:sz w:val="28"/>
        </w:rPr>
        <w:t>
      Телнұсқаны беру кезінде:</w:t>
      </w:r>
    </w:p>
    <w:p>
      <w:pPr>
        <w:spacing w:after="0"/>
        <w:ind w:left="0"/>
        <w:jc w:val="both"/>
      </w:pPr>
      <w:r>
        <w:rPr>
          <w:rFonts w:ascii="Times New Roman"/>
          <w:b w:val="false"/>
          <w:i w:val="false"/>
          <w:color w:val="000000"/>
          <w:sz w:val="28"/>
        </w:rPr>
        <w:t xml:space="preserve">
      1) Көрсетілетін қызметті берушінің уәкілетті қызметкері портал немесе мемлекеттік корпорация арқылы келіп түскен мемлекеттік қызметті көрсетуге арналған өтініштің телнұсқасын тіркеуі (15 минут); </w:t>
      </w:r>
    </w:p>
    <w:p>
      <w:pPr>
        <w:spacing w:after="0"/>
        <w:ind w:left="0"/>
        <w:jc w:val="both"/>
      </w:pPr>
      <w:r>
        <w:rPr>
          <w:rFonts w:ascii="Times New Roman"/>
          <w:b w:val="false"/>
          <w:i w:val="false"/>
          <w:color w:val="000000"/>
          <w:sz w:val="28"/>
        </w:rPr>
        <w:t>
      2) Көрсетілетін қызметті берушінің басшысына лицензияның телнұсқасын қол қоюға дайындау (1 жұмыс күні);</w:t>
      </w:r>
    </w:p>
    <w:p>
      <w:pPr>
        <w:spacing w:after="0"/>
        <w:ind w:left="0"/>
        <w:jc w:val="both"/>
      </w:pPr>
      <w:r>
        <w:rPr>
          <w:rFonts w:ascii="Times New Roman"/>
          <w:b w:val="false"/>
          <w:i w:val="false"/>
          <w:color w:val="000000"/>
          <w:sz w:val="28"/>
        </w:rPr>
        <w:t xml:space="preserve">
      3) лицензияның телнұсқасын келіп түскен күні Көрсетілетін қызметті берушінің басшысының қол қоюымен және мөр басуымен куәландыруы (1 жұмыс күні); </w:t>
      </w:r>
    </w:p>
    <w:p>
      <w:pPr>
        <w:spacing w:after="0"/>
        <w:ind w:left="0"/>
        <w:jc w:val="both"/>
      </w:pPr>
      <w:r>
        <w:rPr>
          <w:rFonts w:ascii="Times New Roman"/>
          <w:b w:val="false"/>
          <w:i w:val="false"/>
          <w:color w:val="000000"/>
          <w:sz w:val="28"/>
        </w:rPr>
        <w:t>
      4) лицензияның телнұсқасын Көрсетілетін қызметті алушыға беру (20 минут).</w:t>
      </w:r>
    </w:p>
    <w:p>
      <w:pPr>
        <w:spacing w:after="0"/>
        <w:ind w:left="0"/>
        <w:jc w:val="both"/>
      </w:pPr>
      <w:r>
        <w:rPr>
          <w:rFonts w:ascii="Times New Roman"/>
          <w:b w:val="false"/>
          <w:i w:val="false"/>
          <w:color w:val="000000"/>
          <w:sz w:val="28"/>
        </w:rPr>
        <w:t>
      Лицензиат-жеке кәсіпкерді тіркеу кезінде, оның атауы немесе заңды мекенжайы өзгерген кезде, лицензияны қайта ресімдеу кезінде, лицензиат- заңды тұлғаның атауы және (немесе) орналасқан жері өзгерген кезде лицензияны қайта ресімдеу кезінде, лицензиат-заңды тұлғаның тегі, есімі, әкесінің есімі (бар болғанда) өзгерген кезде лицензияны қайта ресімдеу мына жағдайларда жүзеге асырылады:</w:t>
      </w:r>
    </w:p>
    <w:p>
      <w:pPr>
        <w:spacing w:after="0"/>
        <w:ind w:left="0"/>
        <w:jc w:val="both"/>
      </w:pPr>
      <w:r>
        <w:rPr>
          <w:rFonts w:ascii="Times New Roman"/>
          <w:b w:val="false"/>
          <w:i w:val="false"/>
          <w:color w:val="000000"/>
          <w:sz w:val="28"/>
        </w:rPr>
        <w:t>
      1) Көрсетілетін қызметті берушінің уәкілетті қызметкерінің портал немесе мемлекеттік корпорация арқылы келіп түскен мемлекеттік қызметті алуға арналған өтінішті тіркеуі (15 минут);</w:t>
      </w:r>
    </w:p>
    <w:p>
      <w:pPr>
        <w:spacing w:after="0"/>
        <w:ind w:left="0"/>
        <w:jc w:val="both"/>
      </w:pPr>
      <w:r>
        <w:rPr>
          <w:rFonts w:ascii="Times New Roman"/>
          <w:b w:val="false"/>
          <w:i w:val="false"/>
          <w:color w:val="000000"/>
          <w:sz w:val="28"/>
        </w:rPr>
        <w:t xml:space="preserve">
      2) Көрсетілетін қызметті берушінің құрылымдық бөлімшесінің уәкілетті қызметкерінің (қызметкерлерінің) тапсырылған құжаттардың толықтығын тексеруі және өтініш берушінің сәйкестігі туралы қорытындыны дайындауы, тапсырылған құжаттар толық болмаған жағдайда сұрауды одан әрі қараудан бас тарту (2 жұмыс күні); </w:t>
      </w:r>
    </w:p>
    <w:p>
      <w:pPr>
        <w:spacing w:after="0"/>
        <w:ind w:left="0"/>
        <w:jc w:val="both"/>
      </w:pPr>
      <w:r>
        <w:rPr>
          <w:rFonts w:ascii="Times New Roman"/>
          <w:b w:val="false"/>
          <w:i w:val="false"/>
          <w:color w:val="000000"/>
          <w:sz w:val="28"/>
        </w:rPr>
        <w:t>
      3) Көрсетілетін қызметті берушінің жауапты орындаушысының лицензиат-жеке кәсіпкерді қайта тіркеу кезінде, оның атауы немесе заңды мекенжайы өзгергенде, лицензияны қайта ресімдеу кезінде, лицензиат-заңды тұлғаның атауы және (немесе) орналасқан жері өзгергенде лицензияны қайта ресімдеу кезінде, лицензиат-заңды тұлғаның тегі, есімі, әкесінің есімі (бар болғанда) өзгерген кезде лицензияны қайта ресімдеуге өтініш берушінің біліктілік талаптарына сәйкестігі туралы қорытындыны және материалдарды бөлім басшысына жолдауы;</w:t>
      </w:r>
    </w:p>
    <w:p>
      <w:pPr>
        <w:spacing w:after="0"/>
        <w:ind w:left="0"/>
        <w:jc w:val="both"/>
      </w:pPr>
      <w:r>
        <w:rPr>
          <w:rFonts w:ascii="Times New Roman"/>
          <w:b w:val="false"/>
          <w:i w:val="false"/>
          <w:color w:val="000000"/>
          <w:sz w:val="28"/>
        </w:rPr>
        <w:t>
      4) тізілімді қалыптастыру және лицензияны қайта ресімдеу туралы бұйрықты, немесе дәлелді бас тартуды әзірлеу және оған бөлім басшысының қол қоюы;</w:t>
      </w:r>
    </w:p>
    <w:p>
      <w:pPr>
        <w:spacing w:after="0"/>
        <w:ind w:left="0"/>
        <w:jc w:val="both"/>
      </w:pPr>
      <w:r>
        <w:rPr>
          <w:rFonts w:ascii="Times New Roman"/>
          <w:b w:val="false"/>
          <w:i w:val="false"/>
          <w:color w:val="000000"/>
          <w:sz w:val="28"/>
        </w:rPr>
        <w:t>
      5) тізілімге бекітілген материалдарды қарау қорытындысы бойынша Көрсетілетін қызметті беруші басшысының бұйрыққа қол қоюы және тіркеуі;</w:t>
      </w:r>
    </w:p>
    <w:p>
      <w:pPr>
        <w:spacing w:after="0"/>
        <w:ind w:left="0"/>
        <w:jc w:val="both"/>
      </w:pPr>
      <w:r>
        <w:rPr>
          <w:rFonts w:ascii="Times New Roman"/>
          <w:b w:val="false"/>
          <w:i w:val="false"/>
          <w:color w:val="000000"/>
          <w:sz w:val="28"/>
        </w:rPr>
        <w:t>
      6) Көрсетілетін қызметті берушінің уәкілетті қызметкерінің (қызметкерлерінің) оң нәтижесі бар хабарламаны, немесе дәлелді бас тартуы бар шешімді тіркелген бұйрыққа сәйкес Көрсетілетін қызметті берушінің басшысына қол қоюға жөнелтуі;</w:t>
      </w:r>
    </w:p>
    <w:p>
      <w:pPr>
        <w:spacing w:after="0"/>
        <w:ind w:left="0"/>
        <w:jc w:val="both"/>
      </w:pPr>
      <w:r>
        <w:rPr>
          <w:rFonts w:ascii="Times New Roman"/>
          <w:b w:val="false"/>
          <w:i w:val="false"/>
          <w:color w:val="000000"/>
          <w:sz w:val="28"/>
        </w:rPr>
        <w:t>
      7) басшының қабылданған шешімдерге қол қоюы (30 минут).</w:t>
      </w:r>
    </w:p>
    <w:p>
      <w:pPr>
        <w:spacing w:after="0"/>
        <w:ind w:left="0"/>
        <w:jc w:val="both"/>
      </w:pPr>
      <w:r>
        <w:rPr>
          <w:rFonts w:ascii="Times New Roman"/>
          <w:b w:val="false"/>
          <w:i w:val="false"/>
          <w:color w:val="000000"/>
          <w:sz w:val="28"/>
        </w:rPr>
        <w:t xml:space="preserve">
      Ескерту: тапсырылған құжаттар толық болмаған жағдайда Көрсетілетін қызметті берушінің уәкілетті қызметкері өтініш берушілер тізіліміне енгізбестен, өтінішті одан әрі қараудан бас тартады. </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өтініш; </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лицензиялық бақылау жүргізуді растайтын құжаттың болуы;</w:t>
      </w:r>
    </w:p>
    <w:p>
      <w:pPr>
        <w:spacing w:after="0"/>
        <w:ind w:left="0"/>
        <w:jc w:val="both"/>
      </w:pPr>
      <w:r>
        <w:rPr>
          <w:rFonts w:ascii="Times New Roman"/>
          <w:b w:val="false"/>
          <w:i w:val="false"/>
          <w:color w:val="000000"/>
          <w:sz w:val="28"/>
        </w:rPr>
        <w:t>
      4) қорытынды;</w:t>
      </w:r>
    </w:p>
    <w:p>
      <w:pPr>
        <w:spacing w:after="0"/>
        <w:ind w:left="0"/>
        <w:jc w:val="both"/>
      </w:pPr>
      <w:r>
        <w:rPr>
          <w:rFonts w:ascii="Times New Roman"/>
          <w:b w:val="false"/>
          <w:i w:val="false"/>
          <w:color w:val="000000"/>
          <w:sz w:val="28"/>
        </w:rPr>
        <w:t xml:space="preserve">
      5) өтініш берушілер тізілімі; </w:t>
      </w:r>
    </w:p>
    <w:p>
      <w:pPr>
        <w:spacing w:after="0"/>
        <w:ind w:left="0"/>
        <w:jc w:val="both"/>
      </w:pPr>
      <w:r>
        <w:rPr>
          <w:rFonts w:ascii="Times New Roman"/>
          <w:b w:val="false"/>
          <w:i w:val="false"/>
          <w:color w:val="000000"/>
          <w:sz w:val="28"/>
        </w:rPr>
        <w:t>
      6) уәкілетті орган басшысының бұйрығы;</w:t>
      </w:r>
    </w:p>
    <w:p>
      <w:pPr>
        <w:spacing w:after="0"/>
        <w:ind w:left="0"/>
        <w:jc w:val="both"/>
      </w:pPr>
      <w:r>
        <w:rPr>
          <w:rFonts w:ascii="Times New Roman"/>
          <w:b w:val="false"/>
          <w:i w:val="false"/>
          <w:color w:val="000000"/>
          <w:sz w:val="28"/>
        </w:rPr>
        <w:t>
      7) Көрсетілетін қызметті беруші басшысының ЭЦҚ қойылған электрондық құжат немесе өтініш электрондық түрінде берілген жағдайда электрондық құжат нысанындағы немесе өтініш қағаз түрінде берілген жағдайда қағаз тасығыштағы мемлекеттік қызметті көрсетуден бас тарту туралы дәлелді жауап.</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іс-әрекет тәртібінің сипаттамасы</w:t>
      </w:r>
    </w:p>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xml:space="preserve">
      4) Көрсетілетін қызметті берушінің басшысы. </w:t>
      </w:r>
    </w:p>
    <w:p>
      <w:pPr>
        <w:spacing w:after="0"/>
        <w:ind w:left="0"/>
        <w:jc w:val="both"/>
      </w:pPr>
      <w:r>
        <w:rPr>
          <w:rFonts w:ascii="Times New Roman"/>
          <w:b w:val="false"/>
          <w:i w:val="false"/>
          <w:color w:val="000000"/>
          <w:sz w:val="28"/>
        </w:rPr>
        <w:t>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электрондық үкіметтің төлем шлюзі (бұдан әрі  ̵ ЭҮТШ).</w:t>
      </w:r>
    </w:p>
    <w:p>
      <w:pPr>
        <w:spacing w:after="0"/>
        <w:ind w:left="0"/>
        <w:jc w:val="both"/>
      </w:pPr>
      <w:r>
        <w:rPr>
          <w:rFonts w:ascii="Times New Roman"/>
          <w:b w:val="false"/>
          <w:i w:val="false"/>
          <w:color w:val="000000"/>
          <w:sz w:val="28"/>
        </w:rPr>
        <w:t>
      10. Әрбір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xml:space="preserve">
      1) құжаттарды қабылдауды мемлекеттік корпорация инспекторы жүзеге асырады,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толықтығын тексереді, журналға тіркейді және құжаттарды жинақтау бөлімінің инспекторына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тапсырған жағдайда мемлекеттік корпорация инспекторы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Көрсетілетін қызметті алушының құжаттарын қабылдаудан бас тартылғаны туралы қолхат береді;</w:t>
      </w:r>
    </w:p>
    <w:p>
      <w:pPr>
        <w:spacing w:after="0"/>
        <w:ind w:left="0"/>
        <w:jc w:val="both"/>
      </w:pPr>
      <w:r>
        <w:rPr>
          <w:rFonts w:ascii="Times New Roman"/>
          <w:b w:val="false"/>
          <w:i w:val="false"/>
          <w:color w:val="000000"/>
          <w:sz w:val="28"/>
        </w:rPr>
        <w:t>
      2) құжаттарды қабылдауды Көрсетілетін қызметті беруші кеңсесінің қызметкері жүзеге асырады.</w:t>
      </w:r>
    </w:p>
    <w:p>
      <w:pPr>
        <w:spacing w:after="0"/>
        <w:ind w:left="0"/>
        <w:jc w:val="both"/>
      </w:pPr>
      <w:r>
        <w:rPr>
          <w:rFonts w:ascii="Times New Roman"/>
          <w:b w:val="false"/>
          <w:i w:val="false"/>
          <w:color w:val="000000"/>
          <w:sz w:val="28"/>
        </w:rPr>
        <w:t>
      Қабылданған өтініш (қосымшасымен бірге) кіріс хат-хабарларын (өтініштерді) есепке алу базасында тіркеледі, және лауазымды адам  ̵ Көрсетілетін қызметті беруші басшысының қарауына енгізіледі;</w:t>
      </w:r>
    </w:p>
    <w:p>
      <w:pPr>
        <w:spacing w:after="0"/>
        <w:ind w:left="0"/>
        <w:jc w:val="both"/>
      </w:pPr>
      <w:r>
        <w:rPr>
          <w:rFonts w:ascii="Times New Roman"/>
          <w:b w:val="false"/>
          <w:i w:val="false"/>
          <w:color w:val="000000"/>
          <w:sz w:val="28"/>
        </w:rPr>
        <w:t>
      3) Көрсетілетін қызметті берушінің басшысы құжаттарды қарайтын жауапты орындаушыны белгілейді және орындаушыға  ̵ Көрсетілетін қызметті берушінің лицензиялау және аттестаттау бөлімінің (бұдан әрі - бөлім) басшысына одан әрі жіберу үшін кеңсеге береді;</w:t>
      </w:r>
    </w:p>
    <w:p>
      <w:pPr>
        <w:spacing w:after="0"/>
        <w:ind w:left="0"/>
        <w:jc w:val="both"/>
      </w:pPr>
      <w:r>
        <w:rPr>
          <w:rFonts w:ascii="Times New Roman"/>
          <w:b w:val="false"/>
          <w:i w:val="false"/>
          <w:color w:val="000000"/>
          <w:sz w:val="28"/>
        </w:rPr>
        <w:t>
      4) бөлімнің басшысы қарау үшін өтініш пен құжаттарды бөлімнің маманына береді.</w:t>
      </w:r>
    </w:p>
    <w:p>
      <w:pPr>
        <w:spacing w:after="0"/>
        <w:ind w:left="0"/>
        <w:jc w:val="both"/>
      </w:pPr>
      <w:r>
        <w:rPr>
          <w:rFonts w:ascii="Times New Roman"/>
          <w:b w:val="false"/>
          <w:i w:val="false"/>
          <w:color w:val="000000"/>
          <w:sz w:val="28"/>
        </w:rPr>
        <w:t xml:space="preserve">
      Көрсетілетін қызметті беруші бөлімінің маманы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 бойынша тексереді.</w:t>
      </w:r>
    </w:p>
    <w:p>
      <w:pPr>
        <w:spacing w:after="0"/>
        <w:ind w:left="0"/>
        <w:jc w:val="both"/>
      </w:pPr>
      <w:r>
        <w:rPr>
          <w:rFonts w:ascii="Times New Roman"/>
          <w:b w:val="false"/>
          <w:i w:val="false"/>
          <w:color w:val="000000"/>
          <w:sz w:val="28"/>
        </w:rPr>
        <w:t>
      Құжаттардың толық топтамасы тапсырылған болса, бөлімнің маманы біліктілік талаптарына сәйкестігін анықтау үшін өтініш берушінің өндірістік базасына барып, тексереді.</w:t>
      </w:r>
    </w:p>
    <w:p>
      <w:pPr>
        <w:spacing w:after="0"/>
        <w:ind w:left="0"/>
        <w:jc w:val="both"/>
      </w:pPr>
      <w:r>
        <w:rPr>
          <w:rFonts w:ascii="Times New Roman"/>
          <w:b w:val="false"/>
          <w:i w:val="false"/>
          <w:color w:val="000000"/>
          <w:sz w:val="28"/>
        </w:rPr>
        <w:t>
      Өтініш беруші біліктілік талаптарына сәйкес болса, Көрсетілетін қызметті беруші бөлімінің маманы тиісті қорытындыны әзірлейді және содан соң материалдарды бөлім басшысына жолдайды.</w:t>
      </w:r>
    </w:p>
    <w:p>
      <w:pPr>
        <w:spacing w:after="0"/>
        <w:ind w:left="0"/>
        <w:jc w:val="both"/>
      </w:pPr>
      <w:r>
        <w:rPr>
          <w:rFonts w:ascii="Times New Roman"/>
          <w:b w:val="false"/>
          <w:i w:val="false"/>
          <w:color w:val="000000"/>
          <w:sz w:val="28"/>
        </w:rPr>
        <w:t xml:space="preserve">
      Құжаттардың топтамасы толық болмаса (толық емес ақпарат көрсетілсе), Көрсетілетін қызметті беруші бөлімінің маманы мемлекеттік лицензияны беруден бас тарту туралы дәлелді жауапты ресімдейді; </w:t>
      </w:r>
    </w:p>
    <w:p>
      <w:pPr>
        <w:spacing w:after="0"/>
        <w:ind w:left="0"/>
        <w:jc w:val="both"/>
      </w:pPr>
      <w:r>
        <w:rPr>
          <w:rFonts w:ascii="Times New Roman"/>
          <w:b w:val="false"/>
          <w:i w:val="false"/>
          <w:color w:val="000000"/>
          <w:sz w:val="28"/>
        </w:rPr>
        <w:t>
      5) бөлімнің басшысы мемлекеттік лицензияны беру туралы немесе беруден бас тарту туралы өтініш берушілер тізілімін қалыптастырады және Көрсетілетін қызметті берушінің басшысы бұйрыққа қол қояды;</w:t>
      </w:r>
    </w:p>
    <w:p>
      <w:pPr>
        <w:spacing w:after="0"/>
        <w:ind w:left="0"/>
        <w:jc w:val="both"/>
      </w:pPr>
      <w:r>
        <w:rPr>
          <w:rFonts w:ascii="Times New Roman"/>
          <w:b w:val="false"/>
          <w:i w:val="false"/>
          <w:color w:val="000000"/>
          <w:sz w:val="28"/>
        </w:rPr>
        <w:t xml:space="preserve">
      6) Көрсетілетін қызметті беруші бөлімінің маманы мемлекеттік қызметті алуға арналған өтінішті қарау нәтижелері туралы хабарламаны дайындайды және лауазымды адам - Көрсетілетін қызметті берушінің басшысына қол қою үшін береді; </w:t>
      </w:r>
    </w:p>
    <w:p>
      <w:pPr>
        <w:spacing w:after="0"/>
        <w:ind w:left="0"/>
        <w:jc w:val="both"/>
      </w:pPr>
      <w:r>
        <w:rPr>
          <w:rFonts w:ascii="Times New Roman"/>
          <w:b w:val="false"/>
          <w:i w:val="false"/>
          <w:color w:val="000000"/>
          <w:sz w:val="28"/>
        </w:rPr>
        <w:t xml:space="preserve">
      7) Көрсетілетін қызметті берушінің басшысы мемлекеттік лицензияны беру туралы хабарламаға немесе мемлекеттік лицензияны беруден бас тарту туралы дәлелді жауап хатқа қол қояды, одан соң тиісінше тіркеу үшін кеңсеге береді; </w:t>
      </w:r>
    </w:p>
    <w:p>
      <w:pPr>
        <w:spacing w:after="0"/>
        <w:ind w:left="0"/>
        <w:jc w:val="both"/>
      </w:pPr>
      <w:r>
        <w:rPr>
          <w:rFonts w:ascii="Times New Roman"/>
          <w:b w:val="false"/>
          <w:i w:val="false"/>
          <w:color w:val="000000"/>
          <w:sz w:val="28"/>
        </w:rPr>
        <w:t>
      8) өтініш мемлекеттік корпорация арқылы келіп түссе, Көрсетілетін қызметті берушінің кеңсесінде хабарламаны тіркеу, содан соң мемлекеттік корпорация инспекторларына беру;</w:t>
      </w:r>
    </w:p>
    <w:p>
      <w:pPr>
        <w:spacing w:after="0"/>
        <w:ind w:left="0"/>
        <w:jc w:val="both"/>
      </w:pPr>
      <w:r>
        <w:rPr>
          <w:rFonts w:ascii="Times New Roman"/>
          <w:b w:val="false"/>
          <w:i w:val="false"/>
          <w:color w:val="000000"/>
          <w:sz w:val="28"/>
        </w:rPr>
        <w:t>
      9)iмемлекеттік қызмет көрсетудің аяқталуы  ̵ Көрсетілетін қызметті алушыға хабарламаны беру.</w:t>
      </w:r>
    </w:p>
    <w:p>
      <w:pPr>
        <w:spacing w:after="0"/>
        <w:ind w:left="0"/>
        <w:jc w:val="left"/>
      </w:pPr>
      <w:r>
        <w:rPr>
          <w:rFonts w:ascii="Times New Roman"/>
          <w:b/>
          <w:i w:val="false"/>
          <w:color w:val="000000"/>
        </w:rPr>
        <w:t xml:space="preserve"> 4. Мемлекеттік қызметтерді көрсету процесінде мемлекеттік</w:t>
      </w:r>
      <w:r>
        <w:br/>
      </w:r>
      <w:r>
        <w:rPr>
          <w:rFonts w:ascii="Times New Roman"/>
          <w:b/>
          <w:i w:val="false"/>
          <w:color w:val="000000"/>
        </w:rPr>
        <w:t>корпорациямен өзара іс-әрекет жасаудың және ақпараттық</w:t>
      </w:r>
      <w:r>
        <w:br/>
      </w:r>
      <w:r>
        <w:rPr>
          <w:rFonts w:ascii="Times New Roman"/>
          <w:b/>
          <w:i w:val="false"/>
          <w:color w:val="000000"/>
        </w:rPr>
        <w:t>жүйелерді пайдалану тәртібінің сипаттамасы</w:t>
      </w:r>
    </w:p>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xml:space="preserve">
      1) Көрсетілетін қызметті алушы компьютерінің интернет-браузерінде сақталатын өзінің ЭЦҚ тіркеу куәлігі арқылы Көрсетілетін қызметті алушы порталда тіркеуді жүзеге асырады; </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логині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 </w:t>
      </w:r>
    </w:p>
    <w:p>
      <w:pPr>
        <w:spacing w:after="0"/>
        <w:ind w:left="0"/>
        <w:jc w:val="both"/>
      </w:pPr>
      <w:r>
        <w:rPr>
          <w:rFonts w:ascii="Times New Roman"/>
          <w:b w:val="false"/>
          <w:i w:val="false"/>
          <w:color w:val="000000"/>
          <w:sz w:val="28"/>
        </w:rPr>
        <w:t>
      6) 4 процесс  ̵ электрондық үкіметтің төлем шлюзінде (бұдан әрі  ̵ ЭҮТШ) электрондық қызметке ақы төлеу, содан кейін бұл ақпарат порталға келіп түседі;</w:t>
      </w:r>
    </w:p>
    <w:p>
      <w:pPr>
        <w:spacing w:after="0"/>
        <w:ind w:left="0"/>
        <w:jc w:val="both"/>
      </w:pPr>
      <w:r>
        <w:rPr>
          <w:rFonts w:ascii="Times New Roman"/>
          <w:b w:val="false"/>
          <w:i w:val="false"/>
          <w:color w:val="000000"/>
          <w:sz w:val="28"/>
        </w:rPr>
        <w:t>
      7) 2 шарт ̵ ақпараттық жүйеде көрсетілген қызмет үшін ақы төлеу фактісін тексеру;</w:t>
      </w:r>
    </w:p>
    <w:p>
      <w:pPr>
        <w:spacing w:after="0"/>
        <w:ind w:left="0"/>
        <w:jc w:val="both"/>
      </w:pPr>
      <w:r>
        <w:rPr>
          <w:rFonts w:ascii="Times New Roman"/>
          <w:b w:val="false"/>
          <w:i w:val="false"/>
          <w:color w:val="000000"/>
          <w:sz w:val="28"/>
        </w:rPr>
        <w:t>
      8) 5iпроцесci-iпорталда көрсетілген қызмет үшін төлемақы болмағандықтан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сұрауды растауы (қол қою) үшін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7iпроцессi</w:t>
      </w:r>
      <w:r>
        <w:rPr>
          <w:rFonts w:ascii="Times New Roman"/>
          <w:b/>
          <w:i w:val="false"/>
          <w:color w:val="000000"/>
          <w:sz w:val="28"/>
        </w:rPr>
        <w:t>-</w:t>
      </w:r>
      <w:r>
        <w:rPr>
          <w:rFonts w:ascii="Times New Roman"/>
          <w:b w:val="false"/>
          <w:i w:val="false"/>
          <w:color w:val="000000"/>
          <w:sz w:val="28"/>
        </w:rPr>
        <w:t xml:space="preserve"> Көрсетілетін қызметті алушының ЭЦҚ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Көрсетілетін қызметті алушының ЭЦҚ арқылы қызметті алуына арналған сұраудың (енгізілген деректердің) толтырылған нысанын растауы (қол қоюы);</w:t>
      </w:r>
    </w:p>
    <w:p>
      <w:pPr>
        <w:spacing w:after="0"/>
        <w:ind w:left="0"/>
        <w:jc w:val="both"/>
      </w:pPr>
      <w:r>
        <w:rPr>
          <w:rFonts w:ascii="Times New Roman"/>
          <w:b w:val="false"/>
          <w:i w:val="false"/>
          <w:color w:val="000000"/>
          <w:sz w:val="28"/>
        </w:rPr>
        <w:t>
      13) 9 процесс  ̵ порталда сұрауды тіркеу және өңдеу;</w:t>
      </w:r>
    </w:p>
    <w:p>
      <w:pPr>
        <w:spacing w:after="0"/>
        <w:ind w:left="0"/>
        <w:jc w:val="both"/>
      </w:pPr>
      <w:r>
        <w:rPr>
          <w:rFonts w:ascii="Times New Roman"/>
          <w:b w:val="false"/>
          <w:i w:val="false"/>
          <w:color w:val="000000"/>
          <w:sz w:val="28"/>
        </w:rPr>
        <w:t>
      14) 4 шарт ̵ Көрсетілетін қызметті берушінің алушының біліктілік талаптарына және лицензия беру үшін негіздемеге сәйкестігін тексеруі;</w:t>
      </w:r>
    </w:p>
    <w:p>
      <w:pPr>
        <w:spacing w:after="0"/>
        <w:ind w:left="0"/>
        <w:jc w:val="both"/>
      </w:pPr>
      <w:r>
        <w:rPr>
          <w:rFonts w:ascii="Times New Roman"/>
          <w:b w:val="false"/>
          <w:i w:val="false"/>
          <w:color w:val="000000"/>
          <w:sz w:val="28"/>
        </w:rPr>
        <w:t>
      15) 10 процесс ̵ қорытындының негізінде порталда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алушының портал арқылы қалыптастырылған қызметтің нәтижесін (электрондық лицензияны) алуы. Электрондық құжат Көрсетілетін қызметті беруші басшысының бұйрығы негізінде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"Электрондық үкіметтің" веб-порталы арқылы қадамдық іс-әрекеттер және шешімдер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p>
      <w:pPr>
        <w:spacing w:after="0"/>
        <w:ind w:left="0"/>
        <w:jc w:val="both"/>
      </w:pPr>
      <w:r>
        <w:rPr>
          <w:rFonts w:ascii="Times New Roman"/>
          <w:b w:val="false"/>
          <w:i w:val="false"/>
          <w:color w:val="000000"/>
          <w:sz w:val="28"/>
        </w:rPr>
        <w:t>
      12. Мемлекеттік корпорацияда өтініш жасау тәртібінің сипаттамасы, Көрсетілетін қызметті алушының сұрауын өңдеу уақытының ұзақтығы:</w:t>
      </w:r>
    </w:p>
    <w:p>
      <w:pPr>
        <w:spacing w:after="0"/>
        <w:ind w:left="0"/>
        <w:jc w:val="both"/>
      </w:pPr>
      <w:r>
        <w:rPr>
          <w:rFonts w:ascii="Times New Roman"/>
          <w:b w:val="false"/>
          <w:i w:val="false"/>
          <w:color w:val="000000"/>
          <w:sz w:val="28"/>
        </w:rPr>
        <w:t xml:space="preserve">
      1) қызметті алу үшін Көрсетілетін қызметті алушы тіркелген орны бойынша мемлекеттік корпорацияға өтініш береді. Мемлекеттік корпорацияда қабылдау жедел қызмет көрсетусіз "электрондық кезек" тәртібінде жүзеге асырылады. Көрсетілетін қызметті алушының қалауы бойынша электрондық кезекті портал арқылы "брондауға" болады. Өтініштің қабылданғанының расталуы аталған органның құжаттарды қабылдау күні және нәтижені берудің жоспарланып отырған күні туралы белгі соғылған тізбе болып табылады, оның көшірмесі Көрсетілетін қызметті алушыға тапсырылады.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құжаттардың толық емес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8 қосымшасына</w:t>
      </w:r>
      <w:r>
        <w:rPr>
          <w:rFonts w:ascii="Times New Roman"/>
          <w:b w:val="false"/>
          <w:i w:val="false"/>
          <w:color w:val="000000"/>
          <w:sz w:val="28"/>
        </w:rPr>
        <w:t xml:space="preserve"> сәйкес үлгі бойынша қолхат береді;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өтінішін өңдеу уақытының ұзақтығы  ̵ 15 минуттан аспайды;</w:t>
      </w:r>
    </w:p>
    <w:p>
      <w:pPr>
        <w:spacing w:after="0"/>
        <w:ind w:left="0"/>
        <w:jc w:val="both"/>
      </w:pPr>
      <w:r>
        <w:rPr>
          <w:rFonts w:ascii="Times New Roman"/>
          <w:b w:val="false"/>
          <w:i w:val="false"/>
          <w:color w:val="000000"/>
          <w:sz w:val="28"/>
        </w:rPr>
        <w:t>
      3) дайын құжаттарды беру жеке басын куәландыратын құжатты көрсеткен кезде қолхаттың (немесе оның өкілінің нотариалдық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қызметті көрсетудің тәртібі туралы ақпаратты Көрсетілетін қызметті берушінің интернет-ресурсында көрсетілген телефондар бойынша немесе Мемлекеттік қызметтер көрсету мәселелері жөніндегі бірыңғай байланыс орталығының анықтама қызметіндегі 1414 телефоны бойынша алуға болады.</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және (немесе) мемлекеттік корпорациямен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корпорация арқылы электрондық мемлекеттік қызметті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w:t>
            </w:r>
            <w:r>
              <w:br/>
            </w:r>
            <w:r>
              <w:rPr>
                <w:rFonts w:ascii="Times New Roman"/>
                <w:b w:val="false"/>
                <w:i w:val="false"/>
                <w:color w:val="000000"/>
                <w:sz w:val="20"/>
              </w:rPr>
              <w:t>жөніндегі қызметке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Көрсетілетін қызметті берушінің</w:t>
      </w:r>
      <w:r>
        <w:br/>
      </w:r>
      <w:r>
        <w:rPr>
          <w:rFonts w:ascii="Times New Roman"/>
          <w:b/>
          <w:i w:val="false"/>
          <w:color w:val="000000"/>
        </w:rPr>
        <w:t>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214"/>
        <w:gridCol w:w="3673"/>
        <w:gridCol w:w="5032"/>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r>
              <w:br/>
            </w:r>
            <w:r>
              <w:rPr>
                <w:rFonts w:ascii="Times New Roman"/>
                <w:b w:val="false"/>
                <w:i w:val="false"/>
                <w:color w:val="000000"/>
                <w:sz w:val="20"/>
              </w:rPr>
              <w:t>
Мемлекеттік сәулет-құрылыс</w:t>
            </w:r>
            <w:r>
              <w:br/>
            </w:r>
            <w:r>
              <w:rPr>
                <w:rFonts w:ascii="Times New Roman"/>
                <w:b w:val="false"/>
                <w:i w:val="false"/>
                <w:color w:val="000000"/>
                <w:sz w:val="20"/>
              </w:rPr>
              <w:t>
бақылауы басқармасы" коммуналдық мемлекеттік мекемесі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272-08-87,</w:t>
            </w:r>
            <w:r>
              <w:br/>
            </w:r>
            <w:r>
              <w:rPr>
                <w:rFonts w:ascii="Times New Roman"/>
                <w:b w:val="false"/>
                <w:i w:val="false"/>
                <w:color w:val="000000"/>
                <w:sz w:val="20"/>
              </w:rPr>
              <w:t>
261-16-16</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 – 14-00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w:t>
            </w:r>
            <w:r>
              <w:br/>
            </w:r>
            <w:r>
              <w:rPr>
                <w:rFonts w:ascii="Times New Roman"/>
                <w:b w:val="false"/>
                <w:i w:val="false"/>
                <w:color w:val="000000"/>
                <w:sz w:val="20"/>
              </w:rPr>
              <w:t>жөніндегі қызметке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ПЭП арқылы ішінара автоматтандырылған электрондық мемлекеттік</w:t>
      </w:r>
      <w:r>
        <w:br/>
      </w:r>
      <w:r>
        <w:rPr>
          <w:rFonts w:ascii="Times New Roman"/>
          <w:b/>
          <w:i w:val="false"/>
          <w:color w:val="000000"/>
        </w:rPr>
        <w:t>қызметті көрсету кезінде функционалдық өзара іс-әрекет</w:t>
      </w:r>
      <w:r>
        <w:br/>
      </w:r>
      <w:r>
        <w:rPr>
          <w:rFonts w:ascii="Times New Roman"/>
          <w:b/>
          <w:i w:val="false"/>
          <w:color w:val="000000"/>
        </w:rPr>
        <w:t>жасаудың диаграммасы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40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w:t>
            </w:r>
            <w:r>
              <w:br/>
            </w:r>
            <w:r>
              <w:rPr>
                <w:rFonts w:ascii="Times New Roman"/>
                <w:b w:val="false"/>
                <w:i w:val="false"/>
                <w:color w:val="000000"/>
                <w:sz w:val="20"/>
              </w:rPr>
              <w:t>жөніндегі қызметке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 қосымша</w:t>
            </w:r>
          </w:p>
        </w:tc>
      </w:tr>
    </w:tbl>
    <w:p>
      <w:pPr>
        <w:spacing w:after="0"/>
        <w:ind w:left="0"/>
        <w:jc w:val="left"/>
      </w:pPr>
      <w:r>
        <w:rPr>
          <w:rFonts w:ascii="Times New Roman"/>
          <w:b/>
          <w:i w:val="false"/>
          <w:color w:val="000000"/>
        </w:rPr>
        <w:t xml:space="preserve"> Мемлекеттік корпорация және портал арқылы "Үлескерлердің ақшасын</w:t>
      </w:r>
      <w:r>
        <w:br/>
      </w:r>
      <w:r>
        <w:rPr>
          <w:rFonts w:ascii="Times New Roman"/>
          <w:b/>
          <w:i w:val="false"/>
          <w:color w:val="000000"/>
        </w:rPr>
        <w:t>тарту есебінен тұрғын үй ғимараттарын салуды ұйымдастыру жөніндегі</w:t>
      </w:r>
      <w:r>
        <w:br/>
      </w:r>
      <w:r>
        <w:rPr>
          <w:rFonts w:ascii="Times New Roman"/>
          <w:b/>
          <w:i w:val="false"/>
          <w:color w:val="000000"/>
        </w:rPr>
        <w:t>қызметке лицензия беру" электрондық мемлекеттік қызметін</w:t>
      </w:r>
      <w:r>
        <w:br/>
      </w:r>
      <w:r>
        <w:rPr>
          <w:rFonts w:ascii="Times New Roman"/>
          <w:b/>
          <w:i w:val="false"/>
          <w:color w:val="000000"/>
        </w:rPr>
        <w:t>көрсетудің бизнес-процестерінің Анықтамалығы</w:t>
      </w:r>
    </w:p>
    <w:p>
      <w:pPr>
        <w:spacing w:after="0"/>
        <w:ind w:left="0"/>
        <w:jc w:val="left"/>
      </w:pPr>
      <w:r>
        <w:br/>
      </w:r>
    </w:p>
    <w:p>
      <w:pPr>
        <w:spacing w:after="0"/>
        <w:ind w:left="0"/>
        <w:jc w:val="both"/>
      </w:pPr>
      <w:r>
        <w:drawing>
          <wp:inline distT="0" distB="0" distL="0" distR="0">
            <wp:extent cx="70739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739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 веб-порталдың өзара іс-әрекет жасауы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32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xml:space="preserve">№ 4/636 қаулысымен </w:t>
            </w:r>
          </w:p>
        </w:tc>
      </w:tr>
    </w:tbl>
    <w:bookmarkStart w:name="z3" w:id="11"/>
    <w:p>
      <w:pPr>
        <w:spacing w:after="0"/>
        <w:ind w:left="0"/>
        <w:jc w:val="left"/>
      </w:pPr>
      <w:r>
        <w:rPr>
          <w:rFonts w:ascii="Times New Roman"/>
          <w:b/>
          <w:i w:val="false"/>
          <w:color w:val="000000"/>
        </w:rPr>
        <w:t xml:space="preserve"> "Сәулет, қала құрылысы және құрылыс қызметі саласында сарапшылық</w:t>
      </w:r>
      <w:r>
        <w:br/>
      </w:r>
      <w:r>
        <w:rPr>
          <w:rFonts w:ascii="Times New Roman"/>
          <w:b/>
          <w:i w:val="false"/>
          <w:color w:val="000000"/>
        </w:rPr>
        <w:t>жұмыстарды және инжинирингтік көрсетілетін қызметтерді жүзеге</w:t>
      </w:r>
      <w:r>
        <w:br/>
      </w:r>
      <w:r>
        <w:rPr>
          <w:rFonts w:ascii="Times New Roman"/>
          <w:b/>
          <w:i w:val="false"/>
          <w:color w:val="000000"/>
        </w:rPr>
        <w:t>асыратын сарапшыларды аттестаттау" мемлекеттік көрсетілетін</w:t>
      </w:r>
      <w:r>
        <w:br/>
      </w:r>
      <w:r>
        <w:rPr>
          <w:rFonts w:ascii="Times New Roman"/>
          <w:b/>
          <w:i w:val="false"/>
          <w:color w:val="000000"/>
        </w:rPr>
        <w:t>қызмет регламенті</w:t>
      </w:r>
    </w:p>
    <w:bookmarkEnd w:id="11"/>
    <w:bookmarkStart w:name="z4" w:id="1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01.02.2017 № 1/34 </w:t>
      </w:r>
      <w:r>
        <w:rPr>
          <w:rFonts w:ascii="Times New Roman"/>
          <w:b w:val="false"/>
          <w:i w:val="false"/>
          <w:color w:val="ff0000"/>
          <w:sz w:val="28"/>
        </w:rPr>
        <w:t>қаулысымен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2"/>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"Сәулет, қала құрылысы және құрылыс қызметі саласында сарапшылық жұмыстарды және инжинирингтік көрсетілетін қызметтерді жүзеге асыратын сарапшыларды аттестаттау" мемлекеттік көрсетілетінқызмет регламенті (бұдан әрі - Регламент) Қазақстан Республикасы Ұлттық экономика министрінің міндетін атқарушының 2016 жылғы 17 маусымдағы № 267 "Қазақстан Республикасы Ұлттық экономика министрлігінің кейбір бұйрықтарына өзгерістер енгізу туралы" бұйрығының,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қызметі саласында сарапшылық жұмыстарды және инжинирингтік көрсетілетінқызметтерді жүзеге асыратын сарапшыларды аттестаттау" мемлекеттік көрсетілетінқызметстандартының (бұдан әрі - Стандарт) негізінде әзірленді.</w:t>
      </w:r>
    </w:p>
    <w:p>
      <w:pPr>
        <w:spacing w:after="0"/>
        <w:ind w:left="0"/>
        <w:jc w:val="both"/>
      </w:pPr>
      <w:r>
        <w:rPr>
          <w:rFonts w:ascii="Times New Roman"/>
          <w:b w:val="false"/>
          <w:i w:val="false"/>
          <w:color w:val="000000"/>
          <w:sz w:val="28"/>
        </w:rPr>
        <w:t xml:space="preserve">
      "Сәулет, қала құрылысы және құрылыс қызметі саласында сарапшылық жұмыстарды және инжинирингтіккөрсетілетін қызметтерді жүзеге асыратын сарапшыларды аттестаттау" мемлекеттік қызметін (бұдан әрі - мемлекеттік көрсетілетінқызмет) "Алматы қаласы Мемлекеттік сәулет-құрылыс бақылауы басқармасы" коммуналдық мемлекеттік мекемесі (бұдан әрі - көрсетілетінқызметті беруші) көрсетеді,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мыналар арқылы баламалы негізде жүзеге асырылады: </w:t>
      </w:r>
    </w:p>
    <w:p>
      <w:pPr>
        <w:spacing w:after="0"/>
        <w:ind w:left="0"/>
        <w:jc w:val="both"/>
      </w:pPr>
      <w:r>
        <w:rPr>
          <w:rFonts w:ascii="Times New Roman"/>
          <w:b w:val="false"/>
          <w:i w:val="false"/>
          <w:color w:val="000000"/>
          <w:sz w:val="28"/>
        </w:rPr>
        <w:t>
      1) көрсетілетінқызметті беруші;</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2. Мемлекеттік қызметжеке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3. Мемлекеттік қызмет көрсету нысаны: электронды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4. Мемлекеттік қызмет көрсетудің нәтижесі - сәулет, қала құрылысы және құрылыс қызметі саласында сараптамалық жұмыстар мен инжинирингтiк көрсетілетін қызметтерді жүзеге асыратын (бұдан әрі – аттестат) сарапшының аттестатын беру (электронды аттестат),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көрсетудің нәтижесін ұсыну нысаны: электронды.</w:t>
      </w:r>
    </w:p>
    <w:p>
      <w:pPr>
        <w:spacing w:after="0"/>
        <w:ind w:left="0"/>
        <w:jc w:val="both"/>
      </w:pPr>
      <w:r>
        <w:rPr>
          <w:rFonts w:ascii="Times New Roman"/>
          <w:b w:val="false"/>
          <w:i w:val="false"/>
          <w:color w:val="000000"/>
          <w:sz w:val="28"/>
        </w:rPr>
        <w:t>
      Көрсетілетінқызметті алушы портал арқылы өтініш жасағанда мемлекеттік қызмет нәтижесі Көрсетілетінқызметті берушінің уәкілетті адамының электрондық цифрлық қолтаңбасымен (бұдан әрі  ̵ ЭЦҚ) куәландырылған электрондық құжат нысанында Көрсетілетінқызметті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 мемлекеттік қызмет көрсетудің нәтижесін алу үшін қағаз тасығышта өтініш жасағанда мемлекеттік қызмет көрсетудің нәтижесі электрондық түрде ресімделіп, басылып шығарылады.</w:t>
      </w:r>
    </w:p>
    <w:p>
      <w:pPr>
        <w:spacing w:after="0"/>
        <w:ind w:left="0"/>
        <w:jc w:val="both"/>
      </w:pPr>
      <w:r>
        <w:rPr>
          <w:rFonts w:ascii="Times New Roman"/>
          <w:b w:val="false"/>
          <w:i w:val="false"/>
          <w:color w:val="000000"/>
          <w:sz w:val="28"/>
        </w:rPr>
        <w:t xml:space="preserve">
      5. Мемлекеттік қызмет көрсетудің мерзімі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және көрсетілетінқызметті берушіге құжаттар топтамасын тапсырған немесе портал арқылы тапсырған күннен бастап 30 (отыз) жұмыс күнін құрайды.</w:t>
      </w:r>
    </w:p>
    <w:bookmarkStart w:name="z5" w:id="13"/>
    <w:p>
      <w:pPr>
        <w:spacing w:after="0"/>
        <w:ind w:left="0"/>
        <w:jc w:val="left"/>
      </w:pPr>
      <w:r>
        <w:rPr>
          <w:rFonts w:ascii="Times New Roman"/>
          <w:b/>
          <w:i w:val="false"/>
          <w:color w:val="000000"/>
        </w:rPr>
        <w:t xml:space="preserve"> 2. Мемлекеттік қызмет көрсету процесіндекөрсетілетінқызметті берушінің</w:t>
      </w:r>
      <w:r>
        <w:br/>
      </w:r>
      <w:r>
        <w:rPr>
          <w:rFonts w:ascii="Times New Roman"/>
          <w:b/>
          <w:i w:val="false"/>
          <w:color w:val="000000"/>
        </w:rPr>
        <w:t>құрылымдық бөлімшелерінің (қызметкерлерінің) іс-әрекет тәртібінің сипаттамасы</w:t>
      </w:r>
    </w:p>
    <w:bookmarkEnd w:id="13"/>
    <w:p>
      <w:pPr>
        <w:spacing w:after="0"/>
        <w:ind w:left="0"/>
        <w:jc w:val="both"/>
      </w:pPr>
      <w:r>
        <w:rPr>
          <w:rFonts w:ascii="Times New Roman"/>
          <w:b w:val="false"/>
          <w:i w:val="false"/>
          <w:color w:val="000000"/>
          <w:sz w:val="28"/>
        </w:rPr>
        <w:t>
      6. Мемлекеттік қызметті көрсету бойынша рәсімді (іс-әрекетті) бастауға негіздемелер мыналар болып табылады:</w:t>
      </w:r>
    </w:p>
    <w:p>
      <w:pPr>
        <w:spacing w:after="0"/>
        <w:ind w:left="0"/>
        <w:jc w:val="both"/>
      </w:pPr>
      <w:r>
        <w:rPr>
          <w:rFonts w:ascii="Times New Roman"/>
          <w:b w:val="false"/>
          <w:i w:val="false"/>
          <w:color w:val="000000"/>
          <w:sz w:val="28"/>
        </w:rPr>
        <w:t xml:space="preserve">
      көрсетілетін қызметті берушіге өтініш жасаған кезде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өтініш;</w:t>
      </w:r>
    </w:p>
    <w:p>
      <w:pPr>
        <w:spacing w:after="0"/>
        <w:ind w:left="0"/>
        <w:jc w:val="both"/>
      </w:pPr>
      <w:r>
        <w:rPr>
          <w:rFonts w:ascii="Times New Roman"/>
          <w:b w:val="false"/>
          <w:i w:val="false"/>
          <w:color w:val="000000"/>
          <w:sz w:val="28"/>
        </w:rPr>
        <w:t xml:space="preserve">
      портал арқылы өтініш жасаған кезде  ̵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құжаттар топтамасы қоса берілген, Көрсетілетін қызметті алушының ЭЦҚ қойылған, электрондық құжат түріндегі өтініш.</w:t>
      </w:r>
    </w:p>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(іс-әрекеттің) мазмұны, оларды орындау ұзақтығы:</w:t>
      </w:r>
    </w:p>
    <w:p>
      <w:pPr>
        <w:spacing w:after="0"/>
        <w:ind w:left="0"/>
        <w:jc w:val="both"/>
      </w:pPr>
      <w:r>
        <w:rPr>
          <w:rFonts w:ascii="Times New Roman"/>
          <w:b w:val="false"/>
          <w:i w:val="false"/>
          <w:color w:val="000000"/>
          <w:sz w:val="28"/>
        </w:rPr>
        <w:t>
      1) көрсетілетін қызметті алушылардан тікелей көрсетілетін қызметті берушінің кеңсесі арқылы немесе "Е-лицензиялау"мемлекеттік деректер базасы" ақпараттық жүйесінде (ақпараттық жүйе) портал арқылы мемлекеттік қызметті алуға арналған сұрауды (бұдан әрі - сұрау) көрсетілетін қызметті берушінің уәкілетті қызметкерінің келіп түскен күні тіркеуі.</w:t>
      </w:r>
    </w:p>
    <w:p>
      <w:pPr>
        <w:spacing w:after="0"/>
        <w:ind w:left="0"/>
        <w:jc w:val="both"/>
      </w:pPr>
      <w:r>
        <w:rPr>
          <w:rFonts w:ascii="Times New Roman"/>
          <w:b w:val="false"/>
          <w:i w:val="false"/>
          <w:color w:val="000000"/>
          <w:sz w:val="28"/>
        </w:rPr>
        <w:t>
      Өтініш қағаз тасымалдағышта келіп түскен жағдайда көрсетілетін қызметті берушінің уәкілетті қызметкері өтінішті ақпараттық жүйеде тіркейді және 2 (екі) жұмыс күні ішіндеорындауға беруі;</w:t>
      </w:r>
    </w:p>
    <w:p>
      <w:pPr>
        <w:spacing w:after="0"/>
        <w:ind w:left="0"/>
        <w:jc w:val="both"/>
      </w:pPr>
      <w:r>
        <w:rPr>
          <w:rFonts w:ascii="Times New Roman"/>
          <w:b w:val="false"/>
          <w:i w:val="false"/>
          <w:color w:val="000000"/>
          <w:sz w:val="28"/>
        </w:rPr>
        <w:t>
      2) көрсетілетін қызметті берушінің уәкілетті қызметкері (қызметкерлері) 2(екі) жұмыс күні ішінде құжаттарды жинаудың нәтижесі бойынша әрбір көрсетілетін қызметті алушыға қатысты аттестаттаудан өтуге өтініш берген адамдардың тізімін қалыптастырады;</w:t>
      </w:r>
    </w:p>
    <w:p>
      <w:pPr>
        <w:spacing w:after="0"/>
        <w:ind w:left="0"/>
        <w:jc w:val="both"/>
      </w:pPr>
      <w:r>
        <w:rPr>
          <w:rFonts w:ascii="Times New Roman"/>
          <w:b w:val="false"/>
          <w:i w:val="false"/>
          <w:color w:val="000000"/>
          <w:sz w:val="28"/>
        </w:rPr>
        <w:t>
      3) көрсетілетін қызметті берушінің уәкілетті қызметкерінің3 (үш) жұмыс күні ішінде көрсетілетінқызметті алушы ұсынған құжаттарды алдын ала талдау анықтамасын (бұдан әрі - Анықтама)және әрбір көрсетілетін қызметті алушыға қатысты ұсынылған құжаттарға сәйкес қызметтік тізімді (бұдан әрі - Қызметтік тізім) дайындауы және көрсетілетін қызметті берушінің құрылымдық бөлімшесінің басшысына қол қоюға жіберуі;</w:t>
      </w:r>
    </w:p>
    <w:p>
      <w:pPr>
        <w:spacing w:after="0"/>
        <w:ind w:left="0"/>
        <w:jc w:val="both"/>
      </w:pPr>
      <w:r>
        <w:rPr>
          <w:rFonts w:ascii="Times New Roman"/>
          <w:b w:val="false"/>
          <w:i w:val="false"/>
          <w:color w:val="000000"/>
          <w:sz w:val="28"/>
        </w:rPr>
        <w:t>
      4) көрсетілетінқызметті беруші бөлімі басшысының анықтама келіп түскен күні қол қоюы;</w:t>
      </w:r>
    </w:p>
    <w:p>
      <w:pPr>
        <w:spacing w:after="0"/>
        <w:ind w:left="0"/>
        <w:jc w:val="both"/>
      </w:pPr>
      <w:r>
        <w:rPr>
          <w:rFonts w:ascii="Times New Roman"/>
          <w:b w:val="false"/>
          <w:i w:val="false"/>
          <w:color w:val="000000"/>
          <w:sz w:val="28"/>
        </w:rPr>
        <w:t>
      5) көрсетілетінқызметті берушінің уәкілетті қызметкерінің 3 (үш) жұмыс күні ішінде ақпараттық жүйеде көрсетілетінқызметті алушының келіп түскен сұрауын өңдеуі, қағаз тасымалдағыштарда ұсынылған құжаттардың сканерленген көшірмелерін, ұсынылған құжаттарға сәйкес анықтаманың, қызметтік тізімнің көшірмелерін қоса тіркеуі;</w:t>
      </w:r>
    </w:p>
    <w:p>
      <w:pPr>
        <w:spacing w:after="0"/>
        <w:ind w:left="0"/>
        <w:jc w:val="both"/>
      </w:pPr>
      <w:r>
        <w:rPr>
          <w:rFonts w:ascii="Times New Roman"/>
          <w:b w:val="false"/>
          <w:i w:val="false"/>
          <w:color w:val="000000"/>
          <w:sz w:val="28"/>
        </w:rPr>
        <w:t>
      6) көрсетілетінқызметті берушінің жауапты орындаушысының 1 (бір) жұмыс күні ішінде көрсетілетін қызметті беруші басшысының қарауына материалдар тізбесін дайындауы;</w:t>
      </w:r>
    </w:p>
    <w:p>
      <w:pPr>
        <w:spacing w:after="0"/>
        <w:ind w:left="0"/>
        <w:jc w:val="both"/>
      </w:pPr>
      <w:r>
        <w:rPr>
          <w:rFonts w:ascii="Times New Roman"/>
          <w:b w:val="false"/>
          <w:i w:val="false"/>
          <w:color w:val="000000"/>
          <w:sz w:val="28"/>
        </w:rPr>
        <w:t xml:space="preserve">
      7) көрсетілетін қызметті беруші басшысының 3 (үш) жұмыс күні ішінде сұрауға тіркелген материалдардың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қызметі саласында сарапшылық жұмыстарды және инжинирингтік көрсетілетін қызметтерді жүзеге асыратын сарапшыларды аттестаттау қағидаларының (бұдан әрі - Қағидалар) талаптарына сәйкестігін қарауы;</w:t>
      </w:r>
    </w:p>
    <w:p>
      <w:pPr>
        <w:spacing w:after="0"/>
        <w:ind w:left="0"/>
        <w:jc w:val="both"/>
      </w:pPr>
      <w:r>
        <w:rPr>
          <w:rFonts w:ascii="Times New Roman"/>
          <w:b w:val="false"/>
          <w:i w:val="false"/>
          <w:color w:val="000000"/>
          <w:sz w:val="28"/>
        </w:rPr>
        <w:t>
      8) тестілеуге жіберілгендер немесе жіберілмегендердің тізілімін және тестілеу өткізу кестесін бекіту туралы бұйрықты 3 (үш) жұмыс күні ішінде дайындау;</w:t>
      </w:r>
    </w:p>
    <w:p>
      <w:pPr>
        <w:spacing w:after="0"/>
        <w:ind w:left="0"/>
        <w:jc w:val="both"/>
      </w:pPr>
      <w:r>
        <w:rPr>
          <w:rFonts w:ascii="Times New Roman"/>
          <w:b w:val="false"/>
          <w:i w:val="false"/>
          <w:color w:val="000000"/>
          <w:sz w:val="28"/>
        </w:rPr>
        <w:t>
      9) тестілеуге жіберілмеген өтініш берушілерге хабарлау, сондай-ақ тестілеуге жіберілген өтініш берушілерге тестілеудің өткізілетін күні туралы 3 (үш) күнін ішінде хабарлау;</w:t>
      </w:r>
    </w:p>
    <w:p>
      <w:pPr>
        <w:spacing w:after="0"/>
        <w:ind w:left="0"/>
        <w:jc w:val="both"/>
      </w:pPr>
      <w:r>
        <w:rPr>
          <w:rFonts w:ascii="Times New Roman"/>
          <w:b w:val="false"/>
          <w:i w:val="false"/>
          <w:color w:val="000000"/>
          <w:sz w:val="28"/>
        </w:rPr>
        <w:t>
      10) аталған рәсімге жіберілген адамдар үшін 1 (бір) жұмыс күні ішінде көрсетілетін қызметті беруші бекіткен уақытта тестілеу өткізу;</w:t>
      </w:r>
    </w:p>
    <w:p>
      <w:pPr>
        <w:spacing w:after="0"/>
        <w:ind w:left="0"/>
        <w:jc w:val="both"/>
      </w:pPr>
      <w:r>
        <w:rPr>
          <w:rFonts w:ascii="Times New Roman"/>
          <w:b w:val="false"/>
          <w:i w:val="false"/>
          <w:color w:val="000000"/>
          <w:sz w:val="28"/>
        </w:rPr>
        <w:t>
      11) көрсетілетін қызметті берушінің уәкілетті қызметкерінің тестілеу өткізілген күні тестілеу өткізілгені туралы акт жасауы;</w:t>
      </w:r>
    </w:p>
    <w:p>
      <w:pPr>
        <w:spacing w:after="0"/>
        <w:ind w:left="0"/>
        <w:jc w:val="both"/>
      </w:pPr>
      <w:r>
        <w:rPr>
          <w:rFonts w:ascii="Times New Roman"/>
          <w:b w:val="false"/>
          <w:i w:val="false"/>
          <w:color w:val="000000"/>
          <w:sz w:val="28"/>
        </w:rPr>
        <w:t>
      12) көрсетілетін қызметті берушінің уәкілетті қызметкерінің 3 (үш) жұмыс күні ішінде аттестаттарды беру (тестілеуден өтпегені) туралы бұйрықты дайындауы және көрсетілетін қызметті берушінің уәкілетті қызметкерінің "Сарапшыларды аттестаттау" АЖ бағдарламасынан автоматты режимде алынған нәтижелерді көрсетілетін қызметті берушінің басшысына қарауға жіберуі;</w:t>
      </w:r>
    </w:p>
    <w:p>
      <w:pPr>
        <w:spacing w:after="0"/>
        <w:ind w:left="0"/>
        <w:jc w:val="both"/>
      </w:pPr>
      <w:r>
        <w:rPr>
          <w:rFonts w:ascii="Times New Roman"/>
          <w:b w:val="false"/>
          <w:i w:val="false"/>
          <w:color w:val="000000"/>
          <w:sz w:val="28"/>
        </w:rPr>
        <w:t>
      13) көрсетілетін қызметті беруші басшысының аттестаттарды беру (тестілеуден өтпегені) туралы бұйрыққа келіп түскен күні қол қоюы;</w:t>
      </w:r>
    </w:p>
    <w:p>
      <w:pPr>
        <w:spacing w:after="0"/>
        <w:ind w:left="0"/>
        <w:jc w:val="both"/>
      </w:pPr>
      <w:r>
        <w:rPr>
          <w:rFonts w:ascii="Times New Roman"/>
          <w:b w:val="false"/>
          <w:i w:val="false"/>
          <w:color w:val="000000"/>
          <w:sz w:val="28"/>
        </w:rPr>
        <w:t>
      14) көрсетілетін қызметті берушінің жауапты қызметкерінің 3 (үш) жұмыс күні ішінде қағаз тасымалдағыштағы дәлелді бас тартылған жауапты басшыға қол қою үшін жіберуі;</w:t>
      </w:r>
    </w:p>
    <w:p>
      <w:pPr>
        <w:spacing w:after="0"/>
        <w:ind w:left="0"/>
        <w:jc w:val="both"/>
      </w:pPr>
      <w:r>
        <w:rPr>
          <w:rFonts w:ascii="Times New Roman"/>
          <w:b w:val="false"/>
          <w:i w:val="false"/>
          <w:color w:val="000000"/>
          <w:sz w:val="28"/>
        </w:rPr>
        <w:t>
      15) көрсетілетін қызметті беруші басшысының iсұрау келіп түскен күні қол қоюы;</w:t>
      </w:r>
    </w:p>
    <w:p>
      <w:pPr>
        <w:spacing w:after="0"/>
        <w:ind w:left="0"/>
        <w:jc w:val="both"/>
      </w:pPr>
      <w:r>
        <w:rPr>
          <w:rFonts w:ascii="Times New Roman"/>
          <w:b w:val="false"/>
          <w:i w:val="false"/>
          <w:color w:val="000000"/>
          <w:sz w:val="28"/>
        </w:rPr>
        <w:t>
      16) бұйрықтың негізінде көрсетілетін қызметті берушінің уәкілетті қызметкері 3 (үш) жұмыс күні ішінде ақпараттық жүйеде оң нәтижесі бар сұрауды немесе дәлелді бас тартылған сұрауды көрсетілетін қызметті берушінің басшысына қол қою үшін қалыптастырады;</w:t>
      </w:r>
    </w:p>
    <w:p>
      <w:pPr>
        <w:spacing w:after="0"/>
        <w:ind w:left="0"/>
        <w:jc w:val="both"/>
      </w:pPr>
      <w:r>
        <w:rPr>
          <w:rFonts w:ascii="Times New Roman"/>
          <w:b w:val="false"/>
          <w:i w:val="false"/>
          <w:color w:val="000000"/>
          <w:sz w:val="28"/>
        </w:rPr>
        <w:t>
      17) электронды түрде келіп түскен күнінде сұрауға көрсетілетін қызметті беруші басшысының қол қоюы.</w:t>
      </w:r>
    </w:p>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жөніндегі рәсімнің (іс-әрекеттің) нәтижелері:</w:t>
      </w:r>
    </w:p>
    <w:p>
      <w:pPr>
        <w:spacing w:after="0"/>
        <w:ind w:left="0"/>
        <w:jc w:val="both"/>
      </w:pPr>
      <w:r>
        <w:rPr>
          <w:rFonts w:ascii="Times New Roman"/>
          <w:b w:val="false"/>
          <w:i w:val="false"/>
          <w:color w:val="000000"/>
          <w:sz w:val="28"/>
        </w:rPr>
        <w:t xml:space="preserve">
      1) кіріс нөмірі бар тіркелген сұрау; </w:t>
      </w:r>
    </w:p>
    <w:p>
      <w:pPr>
        <w:spacing w:after="0"/>
        <w:ind w:left="0"/>
        <w:jc w:val="both"/>
      </w:pPr>
      <w:r>
        <w:rPr>
          <w:rFonts w:ascii="Times New Roman"/>
          <w:b w:val="false"/>
          <w:i w:val="false"/>
          <w:color w:val="000000"/>
          <w:sz w:val="28"/>
        </w:rPr>
        <w:t>
      2) аттестаттаудан өтуге өтініш берген адамдардың тізімі;</w:t>
      </w:r>
    </w:p>
    <w:p>
      <w:pPr>
        <w:spacing w:after="0"/>
        <w:ind w:left="0"/>
        <w:jc w:val="both"/>
      </w:pPr>
      <w:r>
        <w:rPr>
          <w:rFonts w:ascii="Times New Roman"/>
          <w:b w:val="false"/>
          <w:i w:val="false"/>
          <w:color w:val="000000"/>
          <w:sz w:val="28"/>
        </w:rPr>
        <w:t>
      3) ұсынылған құжаттарға сәйкес анықтама және қызметтік тізім;</w:t>
      </w:r>
    </w:p>
    <w:p>
      <w:pPr>
        <w:spacing w:after="0"/>
        <w:ind w:left="0"/>
        <w:jc w:val="both"/>
      </w:pPr>
      <w:r>
        <w:rPr>
          <w:rFonts w:ascii="Times New Roman"/>
          <w:b w:val="false"/>
          <w:i w:val="false"/>
          <w:color w:val="000000"/>
          <w:sz w:val="28"/>
        </w:rPr>
        <w:t xml:space="preserve">
      4) барлық қажетті деректемелері көрсетілген және ұсынылған құжаттарға сәйкес қызметтік тізімі бар анықтама қоса тіркелген сұрау; </w:t>
      </w:r>
    </w:p>
    <w:p>
      <w:pPr>
        <w:spacing w:after="0"/>
        <w:ind w:left="0"/>
        <w:jc w:val="both"/>
      </w:pPr>
      <w:r>
        <w:rPr>
          <w:rFonts w:ascii="Times New Roman"/>
          <w:b w:val="false"/>
          <w:i w:val="false"/>
          <w:color w:val="000000"/>
          <w:sz w:val="28"/>
        </w:rPr>
        <w:t>
      5) тестілеуге жіберілген және жіберілмеген адамдардың тізімін және тестілеу өткізу кестесін бекіту туралы бұйрық;</w:t>
      </w:r>
    </w:p>
    <w:p>
      <w:pPr>
        <w:spacing w:after="0"/>
        <w:ind w:left="0"/>
        <w:jc w:val="both"/>
      </w:pPr>
      <w:r>
        <w:rPr>
          <w:rFonts w:ascii="Times New Roman"/>
          <w:b w:val="false"/>
          <w:i w:val="false"/>
          <w:color w:val="000000"/>
          <w:sz w:val="28"/>
        </w:rPr>
        <w:t>
      6) көрсетілетінқызметті алушы үшін тестілеуге жіберілгені немесе жібермегені туралы хабарлама;</w:t>
      </w:r>
    </w:p>
    <w:p>
      <w:pPr>
        <w:spacing w:after="0"/>
        <w:ind w:left="0"/>
        <w:jc w:val="both"/>
      </w:pPr>
      <w:r>
        <w:rPr>
          <w:rFonts w:ascii="Times New Roman"/>
          <w:b w:val="false"/>
          <w:i w:val="false"/>
          <w:color w:val="000000"/>
          <w:sz w:val="28"/>
        </w:rPr>
        <w:t>
      7) тестілеу;</w:t>
      </w:r>
    </w:p>
    <w:p>
      <w:pPr>
        <w:spacing w:after="0"/>
        <w:ind w:left="0"/>
        <w:jc w:val="both"/>
      </w:pPr>
      <w:r>
        <w:rPr>
          <w:rFonts w:ascii="Times New Roman"/>
          <w:b w:val="false"/>
          <w:i w:val="false"/>
          <w:color w:val="000000"/>
          <w:sz w:val="28"/>
        </w:rPr>
        <w:t>
      8) тестілеу өткізу туралы акт;</w:t>
      </w:r>
    </w:p>
    <w:p>
      <w:pPr>
        <w:spacing w:after="0"/>
        <w:ind w:left="0"/>
        <w:jc w:val="both"/>
      </w:pPr>
      <w:r>
        <w:rPr>
          <w:rFonts w:ascii="Times New Roman"/>
          <w:b w:val="false"/>
          <w:i w:val="false"/>
          <w:color w:val="000000"/>
          <w:sz w:val="28"/>
        </w:rPr>
        <w:t>
      9) көрсетілетін қызметті беруші басшысының сарапшылар аттестаттарын беру туралы бұйрығы;</w:t>
      </w:r>
    </w:p>
    <w:p>
      <w:pPr>
        <w:spacing w:after="0"/>
        <w:ind w:left="0"/>
        <w:jc w:val="both"/>
      </w:pPr>
      <w:r>
        <w:rPr>
          <w:rFonts w:ascii="Times New Roman"/>
          <w:b w:val="false"/>
          <w:i w:val="false"/>
          <w:color w:val="000000"/>
          <w:sz w:val="28"/>
        </w:rPr>
        <w:t>
      10) оң нәтижесі бар немесе дәлелді бас тартылған хат;</w:t>
      </w:r>
    </w:p>
    <w:p>
      <w:pPr>
        <w:spacing w:after="0"/>
        <w:ind w:left="0"/>
        <w:jc w:val="both"/>
      </w:pPr>
      <w:r>
        <w:rPr>
          <w:rFonts w:ascii="Times New Roman"/>
          <w:b w:val="false"/>
          <w:i w:val="false"/>
          <w:color w:val="000000"/>
          <w:sz w:val="28"/>
        </w:rPr>
        <w:t>
      11) өтініш электрондық түрде берілген жағдайда көрсетілетінқызметті беруші басшысының электрондық цифрлық қолтаңбасы (бұдан әрі- ЭЦҚ) қойылған электрондық құжат немесе өтініш қағаз түрінде берілген жағдайда қағаз тасымалдағышта тестілеуге жіберуден бас тарту туралы дәлелді жауап.</w:t>
      </w:r>
    </w:p>
    <w:bookmarkStart w:name="z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іс-әрекет тәртібінің</w:t>
      </w:r>
      <w:r>
        <w:br/>
      </w:r>
      <w:r>
        <w:rPr>
          <w:rFonts w:ascii="Times New Roman"/>
          <w:b/>
          <w:i w:val="false"/>
          <w:color w:val="000000"/>
        </w:rPr>
        <w:t>сипаттамасы</w:t>
      </w:r>
    </w:p>
    <w:bookmarkEnd w:id="14"/>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лицензиялау және аттестаттау бөлімінің маманы;</w:t>
      </w:r>
    </w:p>
    <w:p>
      <w:pPr>
        <w:spacing w:after="0"/>
        <w:ind w:left="0"/>
        <w:jc w:val="both"/>
      </w:pPr>
      <w:r>
        <w:rPr>
          <w:rFonts w:ascii="Times New Roman"/>
          <w:b w:val="false"/>
          <w:i w:val="false"/>
          <w:color w:val="000000"/>
          <w:sz w:val="28"/>
        </w:rPr>
        <w:t>
      3) көрсетілетін қызметті берушінің лицензиялау және аттестаттау бөлімінің басшысы;</w:t>
      </w:r>
    </w:p>
    <w:p>
      <w:pPr>
        <w:spacing w:after="0"/>
        <w:ind w:left="0"/>
        <w:jc w:val="both"/>
      </w:pPr>
      <w:r>
        <w:rPr>
          <w:rFonts w:ascii="Times New Roman"/>
          <w:b w:val="false"/>
          <w:i w:val="false"/>
          <w:color w:val="000000"/>
          <w:sz w:val="28"/>
        </w:rPr>
        <w:t>
      4) көрсетілетін қызметті берушінің басшысы немесе басшысының орынбасары.</w:t>
      </w:r>
    </w:p>
    <w:p>
      <w:pPr>
        <w:spacing w:after="0"/>
        <w:ind w:left="0"/>
        <w:jc w:val="both"/>
      </w:pPr>
      <w:r>
        <w:rPr>
          <w:rFonts w:ascii="Times New Roman"/>
          <w:b w:val="false"/>
          <w:i w:val="false"/>
          <w:color w:val="000000"/>
          <w:sz w:val="28"/>
        </w:rPr>
        <w:t>
      10. Мемлекеттік қызмет көрсету процесіне келесі құрылымдық-функционалдық бірліктер (бұдан әрі  ̵ ҚФБ) қатысады:</w:t>
      </w:r>
    </w:p>
    <w:p>
      <w:pPr>
        <w:spacing w:after="0"/>
        <w:ind w:left="0"/>
        <w:jc w:val="both"/>
      </w:pPr>
      <w:r>
        <w:rPr>
          <w:rFonts w:ascii="Times New Roman"/>
          <w:b w:val="false"/>
          <w:i w:val="false"/>
          <w:color w:val="000000"/>
          <w:sz w:val="28"/>
        </w:rPr>
        <w:t>
      1) электрондық Үкіметтің порталы (бұдан әрі  ̵ ЭҮП);</w:t>
      </w:r>
    </w:p>
    <w:p>
      <w:pPr>
        <w:spacing w:after="0"/>
        <w:ind w:left="0"/>
        <w:jc w:val="both"/>
      </w:pPr>
      <w:r>
        <w:rPr>
          <w:rFonts w:ascii="Times New Roman"/>
          <w:b w:val="false"/>
          <w:i w:val="false"/>
          <w:color w:val="000000"/>
          <w:sz w:val="28"/>
        </w:rPr>
        <w:t>
      2) электрондық үкіметтің шлюзі (бұдан әрі  ̵ ЭҮШ);</w:t>
      </w:r>
    </w:p>
    <w:p>
      <w:pPr>
        <w:spacing w:after="0"/>
        <w:ind w:left="0"/>
        <w:jc w:val="both"/>
      </w:pPr>
      <w:r>
        <w:rPr>
          <w:rFonts w:ascii="Times New Roman"/>
          <w:b w:val="false"/>
          <w:i w:val="false"/>
          <w:color w:val="000000"/>
          <w:sz w:val="28"/>
        </w:rPr>
        <w:t>
      3) ақпараттық жүйе (бұдан әрі  ̵ АЖ).</w:t>
      </w:r>
    </w:p>
    <w:p>
      <w:pPr>
        <w:spacing w:after="0"/>
        <w:ind w:left="0"/>
        <w:jc w:val="both"/>
      </w:pPr>
      <w:r>
        <w:rPr>
          <w:rFonts w:ascii="Times New Roman"/>
          <w:b w:val="false"/>
          <w:i w:val="false"/>
          <w:color w:val="000000"/>
          <w:sz w:val="28"/>
        </w:rPr>
        <w:t>
      11. Әр рәсімнің (іс-әрекеттің) ұзақтығын көрсете отырып, құрылымдық бөлімшелер арасындағы рәсімдер (іс-әрекеттің) жүйелілігінің сипаттамасы:</w:t>
      </w:r>
    </w:p>
    <w:p>
      <w:pPr>
        <w:spacing w:after="0"/>
        <w:ind w:left="0"/>
        <w:jc w:val="both"/>
      </w:pPr>
      <w:r>
        <w:rPr>
          <w:rFonts w:ascii="Times New Roman"/>
          <w:b w:val="false"/>
          <w:i w:val="false"/>
          <w:color w:val="000000"/>
          <w:sz w:val="28"/>
        </w:rPr>
        <w:t>
      1) көрсетілетін қызметті алушылардан тікелей портал арқылы немесе көрсетілетін қызметті берушінің кеңсесі арқылы келіп түскен мемлекеттік қызметті алуға арналған сұрауды келіп түскен күні тіркеу;</w:t>
      </w:r>
    </w:p>
    <w:p>
      <w:pPr>
        <w:spacing w:after="0"/>
        <w:ind w:left="0"/>
        <w:jc w:val="both"/>
      </w:pPr>
      <w:r>
        <w:rPr>
          <w:rFonts w:ascii="Times New Roman"/>
          <w:b w:val="false"/>
          <w:i w:val="false"/>
          <w:color w:val="000000"/>
          <w:sz w:val="28"/>
        </w:rPr>
        <w:t>
      2) көрсетілетін қызметті берушінің уәкілетті қызметкері (қызметкерлері) 2(екі) жұмыс күні ішінде құжаттарды жинаудың нәтижесі бойынша әрбір көрсетілетін қызметті алушыға қатысты аттестаттаудан өтуге өтініш берген адамдардың тізімін қалыптастырады;</w:t>
      </w:r>
    </w:p>
    <w:p>
      <w:pPr>
        <w:spacing w:after="0"/>
        <w:ind w:left="0"/>
        <w:jc w:val="both"/>
      </w:pPr>
      <w:r>
        <w:rPr>
          <w:rFonts w:ascii="Times New Roman"/>
          <w:b w:val="false"/>
          <w:i w:val="false"/>
          <w:color w:val="000000"/>
          <w:sz w:val="28"/>
        </w:rPr>
        <w:t>
      3) көрсетілетін қызметті берушінің уәкілетті қызметкерінің 3 (үш) жұмыс күні ішінде әрбір көрсетілетін қызметті алушыға қатысты ұсынылған құжаттарға сәйкес қызметтік тізімі бар анықтаманы дайындауы және көрсетілетін қызметті берушінің құрылымдық бөлімшесінің басшысына қол қоюға жіберуі;</w:t>
      </w:r>
    </w:p>
    <w:p>
      <w:pPr>
        <w:spacing w:after="0"/>
        <w:ind w:left="0"/>
        <w:jc w:val="both"/>
      </w:pPr>
      <w:r>
        <w:rPr>
          <w:rFonts w:ascii="Times New Roman"/>
          <w:b w:val="false"/>
          <w:i w:val="false"/>
          <w:color w:val="000000"/>
          <w:sz w:val="28"/>
        </w:rPr>
        <w:t>
      4) көрсетілетін қызметті берушінің уәкілетті қызметкерінің көрсетілетін қызметті алушының анықтаманың және қызметтік тізімнің сканерленген көшірмелері қоса тіркелген сұрауын 3 (үш) жұмыс күні ішінде өңдеуі;</w:t>
      </w:r>
    </w:p>
    <w:p>
      <w:pPr>
        <w:spacing w:after="0"/>
        <w:ind w:left="0"/>
        <w:jc w:val="both"/>
      </w:pPr>
      <w:r>
        <w:rPr>
          <w:rFonts w:ascii="Times New Roman"/>
          <w:b w:val="false"/>
          <w:i w:val="false"/>
          <w:color w:val="000000"/>
          <w:sz w:val="28"/>
        </w:rPr>
        <w:t>
      5) тестілеуге жіберілген адамдардың тізімін және тестілеу өткізу кестесін бекіту туралы бұйрықты 3 (үш) жұмыс күні ішінде дайындау;</w:t>
      </w:r>
    </w:p>
    <w:p>
      <w:pPr>
        <w:spacing w:after="0"/>
        <w:ind w:left="0"/>
        <w:jc w:val="both"/>
      </w:pPr>
      <w:r>
        <w:rPr>
          <w:rFonts w:ascii="Times New Roman"/>
          <w:b w:val="false"/>
          <w:i w:val="false"/>
          <w:color w:val="000000"/>
          <w:sz w:val="28"/>
        </w:rPr>
        <w:t>
      6) тестілеуге жіберілмеген өтініш берушілерге хабарлау, сондай-ақ тестілеуге жіберілген өтініш берушілерге тестілеудің өткізілетін күні туралы 3 (үш) күнін ішінде хабарлау;</w:t>
      </w:r>
    </w:p>
    <w:p>
      <w:pPr>
        <w:spacing w:after="0"/>
        <w:ind w:left="0"/>
        <w:jc w:val="both"/>
      </w:pPr>
      <w:r>
        <w:rPr>
          <w:rFonts w:ascii="Times New Roman"/>
          <w:b w:val="false"/>
          <w:i w:val="false"/>
          <w:color w:val="000000"/>
          <w:sz w:val="28"/>
        </w:rPr>
        <w:t>
      7) аталған рәсімге жіберілген адамдар үшін көрсетілетін қызметті беруші бекіткен уақытта тестілеу өткізу;</w:t>
      </w:r>
    </w:p>
    <w:p>
      <w:pPr>
        <w:spacing w:after="0"/>
        <w:ind w:left="0"/>
        <w:jc w:val="both"/>
      </w:pPr>
      <w:r>
        <w:rPr>
          <w:rFonts w:ascii="Times New Roman"/>
          <w:b w:val="false"/>
          <w:i w:val="false"/>
          <w:color w:val="000000"/>
          <w:sz w:val="28"/>
        </w:rPr>
        <w:t>
      8) көрсетілетін қызметті берушінің уәкілетті қызметкерінің тестілеу өткізілген күні тестілеу өткізілгені туралы акт жасауы;</w:t>
      </w:r>
    </w:p>
    <w:p>
      <w:pPr>
        <w:spacing w:after="0"/>
        <w:ind w:left="0"/>
        <w:jc w:val="both"/>
      </w:pPr>
      <w:r>
        <w:rPr>
          <w:rFonts w:ascii="Times New Roman"/>
          <w:b w:val="false"/>
          <w:i w:val="false"/>
          <w:color w:val="000000"/>
          <w:sz w:val="28"/>
        </w:rPr>
        <w:t>
      9) көрсетілетін қызметті алушыларды тестілеу өткен күні тестілеу нәтижелерімен таныстыру (компьютерде тестілеудің дұрыс жауаптарын компьютерлік бағдарлама автоматты түрде есептейді және тестілеу аяқталғаннан кейін экранға шығарады);</w:t>
      </w:r>
    </w:p>
    <w:p>
      <w:pPr>
        <w:spacing w:after="0"/>
        <w:ind w:left="0"/>
        <w:jc w:val="both"/>
      </w:pPr>
      <w:r>
        <w:rPr>
          <w:rFonts w:ascii="Times New Roman"/>
          <w:b w:val="false"/>
          <w:i w:val="false"/>
          <w:color w:val="000000"/>
          <w:sz w:val="28"/>
        </w:rPr>
        <w:t xml:space="preserve">
      10) көрсетілетін қызметті берушінің уәкілетті қызметкерінің 3 (үш) жұмыс күні ішіндетестілеудің нәтижесі және аттестаттар беру туралыбұйрықдайындауы; </w:t>
      </w:r>
    </w:p>
    <w:p>
      <w:pPr>
        <w:spacing w:after="0"/>
        <w:ind w:left="0"/>
        <w:jc w:val="both"/>
      </w:pPr>
      <w:r>
        <w:rPr>
          <w:rFonts w:ascii="Times New Roman"/>
          <w:b w:val="false"/>
          <w:i w:val="false"/>
          <w:color w:val="000000"/>
          <w:sz w:val="28"/>
        </w:rPr>
        <w:t>
      11) көрсетілетін қызметті беруші басшысының аттестаттар беру (тестілеуден өтпегені)туралы бұйрыққа келіп түскен күні қол қоюы;</w:t>
      </w:r>
    </w:p>
    <w:p>
      <w:pPr>
        <w:spacing w:after="0"/>
        <w:ind w:left="0"/>
        <w:jc w:val="both"/>
      </w:pPr>
      <w:r>
        <w:rPr>
          <w:rFonts w:ascii="Times New Roman"/>
          <w:b w:val="false"/>
          <w:i w:val="false"/>
          <w:color w:val="000000"/>
          <w:sz w:val="28"/>
        </w:rPr>
        <w:t xml:space="preserve">
      12) көрсетілетін қызметті берушінің уәкілетті қызметкерінің 3 (үш) жұмыс күні ішінде ақпараттық жүйеде оң нәтижесі бар сұрауды немесе дәлелді бас тартылған сұрауды көрсетілетін қызметті берушінің басшысына қол қою үшін қалыптастыруы; </w:t>
      </w:r>
    </w:p>
    <w:p>
      <w:pPr>
        <w:spacing w:after="0"/>
        <w:ind w:left="0"/>
        <w:jc w:val="both"/>
      </w:pPr>
      <w:r>
        <w:rPr>
          <w:rFonts w:ascii="Times New Roman"/>
          <w:b w:val="false"/>
          <w:i w:val="false"/>
          <w:color w:val="000000"/>
          <w:sz w:val="28"/>
        </w:rPr>
        <w:t>
      13) көрсетілетін қызметті берушінің жауапты қызметкерінің 3 (үш) жұмыс күні ішінде оң нәтижесі бар сұрауды немесе дәлелді бас тартылған сұрауды басшыға қол қою үшін жіберуі;</w:t>
      </w:r>
    </w:p>
    <w:p>
      <w:pPr>
        <w:spacing w:after="0"/>
        <w:ind w:left="0"/>
        <w:jc w:val="both"/>
      </w:pPr>
      <w:r>
        <w:rPr>
          <w:rFonts w:ascii="Times New Roman"/>
          <w:b w:val="false"/>
          <w:i w:val="false"/>
          <w:color w:val="000000"/>
          <w:sz w:val="28"/>
        </w:rPr>
        <w:t>
      14) келіп түскен күннен бастап көрсетілетін қызметті беруші басшысының қол қоюы - сұрау келіп түскен күні.</w:t>
      </w:r>
    </w:p>
    <w:p>
      <w:pPr>
        <w:spacing w:after="0"/>
        <w:ind w:left="0"/>
        <w:jc w:val="both"/>
      </w:pPr>
      <w:r>
        <w:rPr>
          <w:rFonts w:ascii="Times New Roman"/>
          <w:b w:val="false"/>
          <w:i w:val="false"/>
          <w:color w:val="000000"/>
          <w:sz w:val="28"/>
        </w:rPr>
        <w:t xml:space="preserve">
      12. Мемлекеттік қызмет көрсету процесіндерәсімдердің (іс-әрекеттердің) жүйелілігін,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өзге көрсетілетін қызметті берушілермен өзара іс-әрекет жасау тәртібінің және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сәйкесмемлекеттік қызметті көрсетудің бизнес-процестерінің анықтамалығында көрсетіледі.</w:t>
      </w:r>
    </w:p>
    <w:bookmarkStart w:name="z7" w:id="15"/>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пайдаланудың сипаттамасы</w:t>
      </w:r>
    </w:p>
    <w:bookmarkEnd w:id="15"/>
    <w:p>
      <w:pPr>
        <w:spacing w:after="0"/>
        <w:ind w:left="0"/>
        <w:jc w:val="both"/>
      </w:pPr>
      <w:r>
        <w:rPr>
          <w:rFonts w:ascii="Times New Roman"/>
          <w:b w:val="false"/>
          <w:i w:val="false"/>
          <w:color w:val="000000"/>
          <w:sz w:val="28"/>
        </w:rPr>
        <w:t>
      13. "Электрондық үкімет" веб-порталы арқылы мемлекеттік қызметті көрсету кезінде өтініш жасау тәртібінің және көрсетілетін қызметті беруші және көрсетілетін қызметті алушы рәсімдерінің (іс-әрекеттерінің) жүйелілігінің сипаттамасы:</w:t>
      </w:r>
    </w:p>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өзінің ЭЦҚ тіркеу куәлігі арқылы алушы порталда тіркеуді жүзеге асырады;</w:t>
      </w:r>
    </w:p>
    <w:p>
      <w:pPr>
        <w:spacing w:after="0"/>
        <w:ind w:left="0"/>
        <w:jc w:val="both"/>
      </w:pPr>
      <w:r>
        <w:rPr>
          <w:rFonts w:ascii="Times New Roman"/>
          <w:b w:val="false"/>
          <w:i w:val="false"/>
          <w:color w:val="000000"/>
          <w:sz w:val="28"/>
        </w:rPr>
        <w:t>
      2) 1 процесс  ̵ көрсетілетін қызметті алушы компьютерінің интернет-браузерінде ЭЦҚ тіркеу куәлігін бекіту, мемлекеттік қызметті алу үшін алушының порталға құпия сөз енгізу процесі;</w:t>
      </w:r>
    </w:p>
    <w:p>
      <w:pPr>
        <w:spacing w:after="0"/>
        <w:ind w:left="0"/>
        <w:jc w:val="both"/>
      </w:pPr>
      <w:r>
        <w:rPr>
          <w:rFonts w:ascii="Times New Roman"/>
          <w:b w:val="false"/>
          <w:i w:val="false"/>
          <w:color w:val="000000"/>
          <w:sz w:val="28"/>
        </w:rPr>
        <w:t>
      3) 1 шарт  ̵ порталда жеке сәйкестендіру нөмірі/бизнес сәйкестендіру нөмірі (бұдан әрі  ̵ ЖСН/БСН) логин және құпия сөз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5) 3 процесс ̵ көрсетілетін қызметті алушының порталда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сұрау нысанына электрондық түрдегі қажетті құжаттарды тіркей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 процесс – көрсетілетін қызметті алушының сұрауды куәландыру (қол қою) үшін ЭЦҚтіркеу куәлігін тандауы;</w:t>
      </w:r>
    </w:p>
    <w:p>
      <w:pPr>
        <w:spacing w:after="0"/>
        <w:ind w:left="0"/>
        <w:jc w:val="both"/>
      </w:pPr>
      <w:r>
        <w:rPr>
          <w:rFonts w:ascii="Times New Roman"/>
          <w:b w:val="false"/>
          <w:i w:val="false"/>
          <w:color w:val="000000"/>
          <w:sz w:val="28"/>
        </w:rPr>
        <w:t>
      7) 2 шарт – ЭҮП-да ЭЦҚ тіркеу куәлігінің қолданылу мерзімін және кері қайтарылған (күшін жойылған) тіркеу куәліктерінің тізімінде болмауын, сондай-ақ сұрауда көрсетілген ЖСН/БСН мен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 процесс –көрсетілетін қызметті алушының ЭЦҚ-ның түпнұсқалығының расталмауына байланысты сұрау салынған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көрсетілетін қызметті алушының ЭЦҚ арқылы сұраудың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 процесс –"Е-лицензиялау" МДБ АЖ-да электрондық құжатты (алушының сұрауын) тіркеу және "Е-лицензиялау" МДБ АЖ-да сұрауды өңдеу;</w:t>
      </w:r>
    </w:p>
    <w:p>
      <w:pPr>
        <w:spacing w:after="0"/>
        <w:ind w:left="0"/>
        <w:jc w:val="both"/>
      </w:pPr>
      <w:r>
        <w:rPr>
          <w:rFonts w:ascii="Times New Roman"/>
          <w:b w:val="false"/>
          <w:i w:val="false"/>
          <w:color w:val="000000"/>
          <w:sz w:val="28"/>
        </w:rPr>
        <w:t>
      11) 3 шарт –көрсетілетін қызметті берушінің көрсетілетін қызметті алушының талаптарға сәйкестігін тексеруі және қызметтік тізімі бар анықтаманы қалыптастыруы;</w:t>
      </w:r>
    </w:p>
    <w:p>
      <w:pPr>
        <w:spacing w:after="0"/>
        <w:ind w:left="0"/>
        <w:jc w:val="both"/>
      </w:pPr>
      <w:r>
        <w:rPr>
          <w:rFonts w:ascii="Times New Roman"/>
          <w:b w:val="false"/>
          <w:i w:val="false"/>
          <w:color w:val="000000"/>
          <w:sz w:val="28"/>
        </w:rPr>
        <w:t>
      12) 8 процесс – тестілеу өткізілетін күнін, уақытын көрсете отырып, немесе көрсетілетін қызметті беруші басшысының бұйрығы негізінде тестілеуге жібермеу туралы хабарламаны қалыптастыру;</w:t>
      </w:r>
    </w:p>
    <w:p>
      <w:pPr>
        <w:spacing w:after="0"/>
        <w:ind w:left="0"/>
        <w:jc w:val="both"/>
      </w:pPr>
      <w:r>
        <w:rPr>
          <w:rFonts w:ascii="Times New Roman"/>
          <w:b w:val="false"/>
          <w:i w:val="false"/>
          <w:color w:val="000000"/>
          <w:sz w:val="28"/>
        </w:rPr>
        <w:t xml:space="preserve">
      13) 9 процесс –көрсетілетін қызметті алушының "Е-лицензиялау" МДБ АЖ-да қалыптастырылған қызметтің нәтижесін (электрондық аттестат) алуы. Электрондық құжат көрсетілетін қызметті беруші басшысының бұйрығы негізінде көрсетілетін қызметті берушінің уәкілетті тұлғасының ЭЦҚ пайдалану арқылы қалыптастырылады. </w:t>
      </w:r>
    </w:p>
    <w:p>
      <w:pPr>
        <w:spacing w:after="0"/>
        <w:ind w:left="0"/>
        <w:jc w:val="both"/>
      </w:pPr>
      <w:r>
        <w:rPr>
          <w:rFonts w:ascii="Times New Roman"/>
          <w:b w:val="false"/>
          <w:i w:val="false"/>
          <w:color w:val="000000"/>
          <w:sz w:val="28"/>
        </w:rPr>
        <w:t xml:space="preserve">
      14."Электронды үкіметтің" веб-порталы арқылы қадамдық іс-әрекеттер және шешімдер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ЭҮП арқылы ішінара автоматтандырылған электрондық мемлекеттік қызметті көрсету кезіндегі функционалдық өзара іс-әрекет жасау диаграммасында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Көрсетілетін қызметті берушінің 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327"/>
        <w:gridCol w:w="2128"/>
        <w:gridCol w:w="3530"/>
        <w:gridCol w:w="4633"/>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r>
              <w:br/>
            </w:r>
            <w:r>
              <w:rPr>
                <w:rFonts w:ascii="Times New Roman"/>
                <w:b w:val="false"/>
                <w:i w:val="false"/>
                <w:color w:val="000000"/>
                <w:sz w:val="20"/>
              </w:rPr>
              <w:t xml:space="preserve">
Мемлекеттік </w:t>
            </w:r>
            <w:r>
              <w:br/>
            </w:r>
            <w:r>
              <w:rPr>
                <w:rFonts w:ascii="Times New Roman"/>
                <w:b w:val="false"/>
                <w:i w:val="false"/>
                <w:color w:val="000000"/>
                <w:sz w:val="20"/>
              </w:rPr>
              <w:t>
сәулет-құрылыс</w:t>
            </w:r>
            <w:r>
              <w:br/>
            </w:r>
            <w:r>
              <w:rPr>
                <w:rFonts w:ascii="Times New Roman"/>
                <w:b w:val="false"/>
                <w:i w:val="false"/>
                <w:color w:val="000000"/>
                <w:sz w:val="20"/>
              </w:rPr>
              <w:t>
бақылауы басқармасы" коммуналдық мемлекеттік мекемесі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Достық даңғылы, 85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261-16-16,</w:t>
            </w:r>
            <w:r>
              <w:br/>
            </w:r>
            <w:r>
              <w:rPr>
                <w:rFonts w:ascii="Times New Roman"/>
                <w:b w:val="false"/>
                <w:i w:val="false"/>
                <w:color w:val="000000"/>
                <w:sz w:val="20"/>
              </w:rPr>
              <w:t>
272-14-84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9.00-ден 18.00-ге дейін, </w:t>
            </w:r>
            <w:r>
              <w:br/>
            </w:r>
            <w:r>
              <w:rPr>
                <w:rFonts w:ascii="Times New Roman"/>
                <w:b w:val="false"/>
                <w:i w:val="false"/>
                <w:color w:val="000000"/>
                <w:sz w:val="20"/>
              </w:rPr>
              <w:t>
үзіліс: 13-00-14-00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"Сәулет, қала құрылысы және құрылыс саласындағы сараптама жұмыстарын және</w:t>
      </w:r>
      <w:r>
        <w:br/>
      </w:r>
      <w:r>
        <w:rPr>
          <w:rFonts w:ascii="Times New Roman"/>
          <w:b/>
          <w:i w:val="false"/>
          <w:color w:val="000000"/>
        </w:rPr>
        <w:t>инжинирингтік көрсетілетін қызметтерді жүзеге асыратын сарапшыларды</w:t>
      </w:r>
      <w:r>
        <w:br/>
      </w:r>
      <w:r>
        <w:rPr>
          <w:rFonts w:ascii="Times New Roman"/>
          <w:b/>
          <w:i w:val="false"/>
          <w:color w:val="000000"/>
        </w:rPr>
        <w:t>аттестаттау" мемлекеттік қызметін көрсетудің бизнес-процестерінің анықтамалығы</w:t>
      </w:r>
    </w:p>
    <w:p>
      <w:pPr>
        <w:spacing w:after="0"/>
        <w:ind w:left="0"/>
        <w:jc w:val="both"/>
      </w:pPr>
      <w:r>
        <w:rPr>
          <w:rFonts w:ascii="Times New Roman"/>
          <w:b w:val="false"/>
          <w:i w:val="false"/>
          <w:color w:val="000000"/>
          <w:sz w:val="28"/>
        </w:rPr>
        <w:t>
      (мемлекеттік қызметтің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819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29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29500" cy="5880100"/>
                    </a:xfrm>
                    <a:prstGeom prst="rect">
                      <a:avLst/>
                    </a:prstGeom>
                  </pic:spPr>
                </pic:pic>
              </a:graphicData>
            </a:graphic>
          </wp:inline>
        </w:drawing>
      </w:r>
    </w:p>
    <w:p>
      <w:pPr>
        <w:spacing w:after="0"/>
        <w:ind w:left="0"/>
        <w:jc w:val="both"/>
      </w:pPr>
      <w:r>
        <w:drawing>
          <wp:inline distT="0" distB="0" distL="0" distR="0">
            <wp:extent cx="7607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07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w:t>
            </w:r>
            <w:r>
              <w:br/>
            </w:r>
            <w:r>
              <w:rPr>
                <w:rFonts w:ascii="Times New Roman"/>
                <w:b w:val="false"/>
                <w:i w:val="false"/>
                <w:color w:val="000000"/>
                <w:sz w:val="20"/>
              </w:rPr>
              <w:t>сарапшылық жұмыстарды</w:t>
            </w:r>
            <w:r>
              <w:br/>
            </w:r>
            <w:r>
              <w:rPr>
                <w:rFonts w:ascii="Times New Roman"/>
                <w:b w:val="false"/>
                <w:i w:val="false"/>
                <w:color w:val="000000"/>
                <w:sz w:val="20"/>
              </w:rPr>
              <w:t>және инжинирингтік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жүзеге асыратын сарапшыларды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ақпараттық жүйелердің</w:t>
      </w:r>
      <w:r>
        <w:br/>
      </w:r>
      <w:r>
        <w:rPr>
          <w:rFonts w:ascii="Times New Roman"/>
          <w:b/>
          <w:i w:val="false"/>
          <w:color w:val="000000"/>
        </w:rPr>
        <w:t xml:space="preserve">функционалдық өзара іс-әрекет жасау диаграммасы </w:t>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035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