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f30c" w14:textId="52df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18 қыркүйектегі № 363 қаулысы. Солтүстік Қазақстан облысының Әділет департаментінде 2015 жылғы 30 қазанда N 3436 болып тіркелді. Күші жойылды – Солтүстік Қазақстан облысы әкімдігінің 2016 жылғы 16 маусымдағы N 225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16.06.2016 </w:t>
      </w:r>
      <w:r>
        <w:rPr>
          <w:rFonts w:ascii="Times New Roman"/>
          <w:b w:val="false"/>
          <w:i w:val="false"/>
          <w:color w:val="ff0000"/>
          <w:sz w:val="28"/>
        </w:rPr>
        <w:t>N 225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i w:val="false"/>
          <w:color w:val="000000"/>
          <w:sz w:val="28"/>
        </w:rPr>
        <w:t>бекітілсін.</w:t>
      </w:r>
      <w:r>
        <w:br/>
      </w:r>
      <w:r>
        <w:rPr>
          <w:rFonts w:ascii="Times New Roman"/>
          <w:b w:val="false"/>
          <w:i w:val="false"/>
          <w:color w:val="000000"/>
          <w:sz w:val="28"/>
        </w:rPr>
        <w:t>
      </w:t>
      </w:r>
      <w:r>
        <w:rPr>
          <w:rFonts w:ascii="Times New Roman"/>
          <w:b/>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i w:val="false"/>
          <w:color w:val="000000"/>
          <w:sz w:val="28"/>
        </w:rPr>
        <w:t>3. Осы қаулы алғашқы ресми жарияланған</w:t>
      </w:r>
      <w:r>
        <w:rPr>
          <w:rFonts w:ascii="Times New Roman"/>
          <w:b/>
          <w:i w:val="false"/>
          <w:color w:val="000000"/>
          <w:sz w:val="28"/>
        </w:rPr>
        <w:t xml:space="preserve"> күнінен</w:t>
      </w:r>
      <w:r>
        <w:rPr>
          <w:rFonts w:ascii="Times New Roman"/>
          <w:b/>
          <w:i w:val="false"/>
          <w:color w:val="000000"/>
          <w:sz w:val="28"/>
        </w:rPr>
        <w:t xml:space="preserve">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18 қыркүйектегі </w:t>
            </w:r>
            <w:r>
              <w:br/>
            </w:r>
            <w:r>
              <w:rPr>
                <w:rFonts w:ascii="Times New Roman"/>
                <w:b w:val="false"/>
                <w:i w:val="false"/>
                <w:color w:val="000000"/>
                <w:sz w:val="20"/>
              </w:rPr>
              <w:t>№ 363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 4-3/423 бұйрығымен (Нормативтік құқықтық актілерді мемлекеттік тіркеу тізілімінде № 11705 болып тіркелді)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стандартының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xml:space="preserve">2. Мемлекеттік көрсетілетін қызметті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Петропавл қаласының жергілікті атқарушы органдары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 Мемлекеттік қызметті көрсету бойынша рәсімді (іс-қимылды) бастауға негіздеме – келесі құжаттар топтамасын ұсына отырып,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субсидияларды алушылардың тізіміне қосуға арналған өтінімнің болуы:</w:t>
      </w:r>
      <w:r>
        <w:br/>
      </w:r>
      <w:r>
        <w:rPr>
          <w:rFonts w:ascii="Times New Roman"/>
          <w:b w:val="false"/>
          <w:i w:val="false"/>
          <w:color w:val="000000"/>
          <w:sz w:val="28"/>
        </w:rPr>
        <w:t>
      </w:t>
      </w:r>
      <w:r>
        <w:rPr>
          <w:rFonts w:ascii="Times New Roman"/>
          <w:b w:val="false"/>
          <w:i w:val="false"/>
          <w:color w:val="000000"/>
          <w:sz w:val="28"/>
        </w:rPr>
        <w:t>1) нөмірін көрсете отырып, бір данада банктік шоттың бар болуы туралы екінші деңгейдегі банктің анықтамасын.</w:t>
      </w:r>
      <w:r>
        <w:br/>
      </w:r>
      <w:r>
        <w:rPr>
          <w:rFonts w:ascii="Times New Roman"/>
          <w:b w:val="false"/>
          <w:i w:val="false"/>
          <w:color w:val="000000"/>
          <w:sz w:val="28"/>
        </w:rPr>
        <w:t>
      </w:t>
      </w:r>
      <w:r>
        <w:rPr>
          <w:rFonts w:ascii="Times New Roman"/>
          <w:b w:val="false"/>
          <w:i w:val="false"/>
          <w:color w:val="000000"/>
          <w:sz w:val="28"/>
        </w:rPr>
        <w:t>Дәнді және дәнді-бұршақты дақылдарды (күріштен, дәндік жүгеріден басқа) өндірумен айналысатын ауыл шаруашылығы тауарын өндірушілер (бұдан әрі – көрсетілетін қызметті алушы) қосымша:</w:t>
      </w:r>
      <w:r>
        <w:br/>
      </w:r>
      <w:r>
        <w:rPr>
          <w:rFonts w:ascii="Times New Roman"/>
          <w:b w:val="false"/>
          <w:i w:val="false"/>
          <w:color w:val="000000"/>
          <w:sz w:val="28"/>
        </w:rPr>
        <w:t>
      </w:t>
      </w:r>
      <w:r>
        <w:rPr>
          <w:rFonts w:ascii="Times New Roman"/>
          <w:b w:val="false"/>
          <w:i w:val="false"/>
          <w:color w:val="000000"/>
          <w:sz w:val="28"/>
        </w:rPr>
        <w:t>2) өткен жылғы ауыспалы егісте танаптардың орналасу картасының (схемасының) (көрсетілетін қызметті алушы куәландырған және көрсетілетін қызметті берушімен келісілген) көшірмесін;</w:t>
      </w:r>
      <w:r>
        <w:br/>
      </w:r>
      <w:r>
        <w:rPr>
          <w:rFonts w:ascii="Times New Roman"/>
          <w:b w:val="false"/>
          <w:i w:val="false"/>
          <w:color w:val="000000"/>
          <w:sz w:val="28"/>
        </w:rPr>
        <w:t>
      </w:t>
      </w:r>
      <w:r>
        <w:rPr>
          <w:rFonts w:ascii="Times New Roman"/>
          <w:b w:val="false"/>
          <w:i w:val="false"/>
          <w:color w:val="000000"/>
          <w:sz w:val="28"/>
        </w:rPr>
        <w:t>3) ағымдағы жылғы ауыспалы егісте танаптардың орналасу картасының (схемасының) (көрсетілетін қызметті алушы куәландырған) көшірмесін ұсынады.</w:t>
      </w:r>
      <w:r>
        <w:br/>
      </w:r>
      <w:r>
        <w:rPr>
          <w:rFonts w:ascii="Times New Roman"/>
          <w:b w:val="false"/>
          <w:i w:val="false"/>
          <w:color w:val="000000"/>
          <w:sz w:val="28"/>
        </w:rPr>
        <w:t>
      </w:t>
      </w:r>
      <w:r>
        <w:rPr>
          <w:rFonts w:ascii="Times New Roman"/>
          <w:b w:val="false"/>
          <w:i w:val="false"/>
          <w:color w:val="000000"/>
          <w:sz w:val="28"/>
        </w:rPr>
        <w:t>Майлы дақылдардың 1 (бір) тоннасына субсидиялар алу үшін көрсетілетін қызметті алушылар өтінімде қосымша:</w:t>
      </w:r>
      <w:r>
        <w:br/>
      </w:r>
      <w:r>
        <w:rPr>
          <w:rFonts w:ascii="Times New Roman"/>
          <w:b w:val="false"/>
          <w:i w:val="false"/>
          <w:color w:val="000000"/>
          <w:sz w:val="28"/>
        </w:rPr>
        <w:t>
      </w:t>
      </w:r>
      <w:r>
        <w:rPr>
          <w:rFonts w:ascii="Times New Roman"/>
          <w:b w:val="false"/>
          <w:i w:val="false"/>
          <w:color w:val="000000"/>
          <w:sz w:val="28"/>
        </w:rPr>
        <w:t>4) қайта өңдеуші зауытпен жасалған майлы дақылдарды сатып алу-сату және (немесе) алыс-беріс шикізатын қайта өңдеу жөнінде қызметтер көрсету туралы шарттардың;</w:t>
      </w:r>
      <w:r>
        <w:br/>
      </w:r>
      <w:r>
        <w:rPr>
          <w:rFonts w:ascii="Times New Roman"/>
          <w:b w:val="false"/>
          <w:i w:val="false"/>
          <w:color w:val="000000"/>
          <w:sz w:val="28"/>
        </w:rPr>
        <w:t>
      </w:t>
      </w:r>
      <w:r>
        <w:rPr>
          <w:rFonts w:ascii="Times New Roman"/>
          <w:b w:val="false"/>
          <w:i w:val="false"/>
          <w:color w:val="000000"/>
          <w:sz w:val="28"/>
        </w:rPr>
        <w:t>5) майлы тұқымды меншікті шағын цехтарында қайта өңдеген кезде – ауыл шаруашылығы тауарын өндірушінің құрылымдық бөлімшелері арасында олардың басшылары қол қойған майлы тұқымды қабылдап алу-беру актісінің бар болуына қатысты мәліметтерді көрсетеді.</w:t>
      </w:r>
      <w:r>
        <w:br/>
      </w:r>
      <w:r>
        <w:rPr>
          <w:rFonts w:ascii="Times New Roman"/>
          <w:b w:val="false"/>
          <w:i w:val="false"/>
          <w:color w:val="000000"/>
          <w:sz w:val="28"/>
        </w:rPr>
        <w:t>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кеңсе қызметкері өтінімді қабылдап, тіркеуді жүзеге асырады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2) ауыл шаруашылығы бөлімінің басшысы (бұдан әрі – көрсетілетін қызметті берушінің басшысы) өтінімге бұрыштама қойып, ауыл шаруашылығы бөлімінің жауапты орындаушысына (бұдан әрі – бөлімнің жауапты орындаушысы)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 ұсынылған құжаттарды қарап, ведомствоаралық комиссияға (бұдан әрі - ВАК) жолдайды – 3 (үш) жұмыс күнінен аспайды;</w:t>
      </w:r>
      <w:r>
        <w:br/>
      </w:r>
      <w:r>
        <w:rPr>
          <w:rFonts w:ascii="Times New Roman"/>
          <w:b w:val="false"/>
          <w:i w:val="false"/>
          <w:color w:val="000000"/>
          <w:sz w:val="28"/>
        </w:rPr>
        <w:t>
      </w:t>
      </w:r>
      <w:r>
        <w:rPr>
          <w:rFonts w:ascii="Times New Roman"/>
          <w:b w:val="false"/>
          <w:i w:val="false"/>
          <w:color w:val="000000"/>
          <w:sz w:val="28"/>
        </w:rPr>
        <w:t>4) ВАК құжаттар топтамасын қарап, субсидиялау бағыттары бойынша субсидиялар алуға үмiткер көрсетілетін қызметті алушылардың тiзiмiн жасайды және субсидиялау көлемiн бөледi – 3 (үш) жұмыс күнінен аспайды. Егістің белгіленген оңтайлы мерзімі аяқталған соң өскiндердiң болуын, сондай-ақ көрсетілетін қызметті алушылардың ауыспалы егісте танаптардың орналасу картасында (схемасында) көрсетілген ауыспалы егістерді сақтауын шолып тексеру мақсатында ВАК мүшелерiнiң көрсетілетін қызметті алушылардың шаруашылықтарына шығуын ұйымдастыру – 14 (он төрт) жұмыс күнінен аспайды. Тексеру қорытындылары бойынша ВАК мүшелерi үш данада егiстiктерді қабылдау актiсiн жасап, аудан (облыстық маңызы бар қала) әкімі бекітеді - 3 (үш) жұмыс күнінен аспайды;</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егістіктерді қабылдау актісін бекітіп, субсидиялар алуға арналған көрсетілетін қызметті алушылардың түпкілікті тізімін жасау үшін ВАК-қа жолдайды – 3 (үш) жұмыс күнінен аспайды;</w:t>
      </w:r>
      <w:r>
        <w:br/>
      </w:r>
      <w:r>
        <w:rPr>
          <w:rFonts w:ascii="Times New Roman"/>
          <w:b w:val="false"/>
          <w:i w:val="false"/>
          <w:color w:val="000000"/>
          <w:sz w:val="28"/>
        </w:rPr>
        <w:t>
      </w:t>
      </w:r>
      <w:r>
        <w:rPr>
          <w:rFonts w:ascii="Times New Roman"/>
          <w:b w:val="false"/>
          <w:i w:val="false"/>
          <w:color w:val="000000"/>
          <w:sz w:val="28"/>
        </w:rPr>
        <w:t>6) ВАК қабылдау актісі мен құжаттар топтамасының негізінде субсидиялар алуға арналған көрсетілетін қызметті алушылардың тізімін жасап, көрсетілетін қызметті алушылардың тізімін аудан (облыстық маңызы бар қала) әкіміне бекітуге ұсынады – 5 (бес) жұмыс күнінен аспайды;</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 көрсетілетін қызметті алушылардың тізімін бекітеді– 2 (екі) жұмыс күнінен аспайды;</w:t>
      </w:r>
      <w:r>
        <w:br/>
      </w:r>
      <w:r>
        <w:rPr>
          <w:rFonts w:ascii="Times New Roman"/>
          <w:b w:val="false"/>
          <w:i w:val="false"/>
          <w:color w:val="000000"/>
          <w:sz w:val="28"/>
        </w:rPr>
        <w:t>
      </w:t>
      </w:r>
      <w:r>
        <w:rPr>
          <w:rFonts w:ascii="Times New Roman"/>
          <w:b w:val="false"/>
          <w:i w:val="false"/>
          <w:color w:val="000000"/>
          <w:sz w:val="28"/>
        </w:rPr>
        <w:t>8) бөлімнің жауапты орындаушысы көрсетілетін қызметті алушылардың бекітілген тізімін "Солтүстік Қазақстан облысының ауыл шаруашылығы басқармасы" мемлекеттік мекемесіне (бұдан әрі - басқарма) ұсынады – 3 (үш)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9) басқарманың жауапты орындаушысы субсидиялар төлеуге арналған ведомості қалыптастырады – 5 (бес) жұмыс күнінен аспайды, тиесілі бюджеттік субсидияларды көрсетілетін қызметті алушылардың банк шоттарына одан әрі аудару үшін аумақтық қазынашылық бөлімшесіне төлем шоттарының тізілімін ұсынады. </w:t>
      </w:r>
      <w:r>
        <w:br/>
      </w:r>
      <w:r>
        <w:rPr>
          <w:rFonts w:ascii="Times New Roman"/>
          <w:b w:val="false"/>
          <w:i w:val="false"/>
          <w:color w:val="000000"/>
          <w:sz w:val="28"/>
        </w:rPr>
        <w:t>
      </w:t>
      </w:r>
      <w:r>
        <w:rPr>
          <w:rFonts w:ascii="Times New Roman"/>
          <w:b w:val="false"/>
          <w:i w:val="false"/>
          <w:color w:val="000000"/>
          <w:sz w:val="28"/>
        </w:rPr>
        <w:t xml:space="preserve">7. Келесі рәсімді (іс-қимылды) орындауды бастау үшін негіз болатын мемлекеттік қызметті көрсету бойынша рәсімнің (іс-қимылдың) нәтижесі: </w:t>
      </w:r>
      <w:r>
        <w:br/>
      </w:r>
      <w:r>
        <w:rPr>
          <w:rFonts w:ascii="Times New Roman"/>
          <w:b w:val="false"/>
          <w:i w:val="false"/>
          <w:color w:val="000000"/>
          <w:sz w:val="28"/>
        </w:rPr>
        <w:t>
      </w:t>
      </w:r>
      <w:r>
        <w:rPr>
          <w:rFonts w:ascii="Times New Roman"/>
          <w:b w:val="false"/>
          <w:i w:val="false"/>
          <w:color w:val="000000"/>
          <w:sz w:val="28"/>
        </w:rPr>
        <w:t>1) қабылданған өтінім және құжаттар топтамасын көрсетілетін қызметті берушінің басшысына жолдау;</w:t>
      </w:r>
      <w:r>
        <w:br/>
      </w:r>
      <w:r>
        <w:rPr>
          <w:rFonts w:ascii="Times New Roman"/>
          <w:b w:val="false"/>
          <w:i w:val="false"/>
          <w:color w:val="000000"/>
          <w:sz w:val="28"/>
        </w:rPr>
        <w:t>
      </w:t>
      </w:r>
      <w:r>
        <w:rPr>
          <w:rFonts w:ascii="Times New Roman"/>
          <w:b w:val="false"/>
          <w:i w:val="false"/>
          <w:color w:val="000000"/>
          <w:sz w:val="28"/>
        </w:rPr>
        <w:t>2) бұрыштама қойып, құжаттар топтамасын бөлімнің жауапты қызметкеріне беру;</w:t>
      </w:r>
      <w:r>
        <w:br/>
      </w:r>
      <w:r>
        <w:rPr>
          <w:rFonts w:ascii="Times New Roman"/>
          <w:b w:val="false"/>
          <w:i w:val="false"/>
          <w:color w:val="000000"/>
          <w:sz w:val="28"/>
        </w:rPr>
        <w:t>
      </w:t>
      </w:r>
      <w:r>
        <w:rPr>
          <w:rFonts w:ascii="Times New Roman"/>
          <w:b w:val="false"/>
          <w:i w:val="false"/>
          <w:color w:val="000000"/>
          <w:sz w:val="28"/>
        </w:rPr>
        <w:t>3) өтінімді, құжаттар топтамасын ВАК-қа жолдау;</w:t>
      </w:r>
      <w:r>
        <w:br/>
      </w:r>
      <w:r>
        <w:rPr>
          <w:rFonts w:ascii="Times New Roman"/>
          <w:b w:val="false"/>
          <w:i w:val="false"/>
          <w:color w:val="000000"/>
          <w:sz w:val="28"/>
        </w:rPr>
        <w:t>
      </w:t>
      </w:r>
      <w:r>
        <w:rPr>
          <w:rFonts w:ascii="Times New Roman"/>
          <w:b w:val="false"/>
          <w:i w:val="false"/>
          <w:color w:val="000000"/>
          <w:sz w:val="28"/>
        </w:rPr>
        <w:t>4) ВАК егістіктерді қабылдау актісін аудан (облыстық маңызы бар қала) әкіміне бекітуге ұсынады;</w:t>
      </w:r>
      <w:r>
        <w:br/>
      </w:r>
      <w:r>
        <w:rPr>
          <w:rFonts w:ascii="Times New Roman"/>
          <w:b w:val="false"/>
          <w:i w:val="false"/>
          <w:color w:val="000000"/>
          <w:sz w:val="28"/>
        </w:rPr>
        <w:t>
      </w:t>
      </w:r>
      <w:r>
        <w:rPr>
          <w:rFonts w:ascii="Times New Roman"/>
          <w:b w:val="false"/>
          <w:i w:val="false"/>
          <w:color w:val="000000"/>
          <w:sz w:val="28"/>
        </w:rPr>
        <w:t>5) субсидиялар алуға арналған көрсетілетін қызметті алушылардың тізімін жасау;</w:t>
      </w:r>
      <w:r>
        <w:br/>
      </w:r>
      <w:r>
        <w:rPr>
          <w:rFonts w:ascii="Times New Roman"/>
          <w:b w:val="false"/>
          <w:i w:val="false"/>
          <w:color w:val="000000"/>
          <w:sz w:val="28"/>
        </w:rPr>
        <w:t>
      </w:t>
      </w:r>
      <w:r>
        <w:rPr>
          <w:rFonts w:ascii="Times New Roman"/>
          <w:b w:val="false"/>
          <w:i w:val="false"/>
          <w:color w:val="000000"/>
          <w:sz w:val="28"/>
        </w:rPr>
        <w:t>6) көрсетілетін қызметті алушылардың тізімін аудан (облыстық маңызы бар қала) әкіміне бекітуге ұсыну;</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әкімінің көрсетілетін қызметті алушылардың тізімін бекітуі;</w:t>
      </w:r>
      <w:r>
        <w:br/>
      </w:r>
      <w:r>
        <w:rPr>
          <w:rFonts w:ascii="Times New Roman"/>
          <w:b w:val="false"/>
          <w:i w:val="false"/>
          <w:color w:val="000000"/>
          <w:sz w:val="28"/>
        </w:rPr>
        <w:t>
      </w:t>
      </w:r>
      <w:r>
        <w:rPr>
          <w:rFonts w:ascii="Times New Roman"/>
          <w:b w:val="false"/>
          <w:i w:val="false"/>
          <w:color w:val="000000"/>
          <w:sz w:val="28"/>
        </w:rPr>
        <w:t xml:space="preserve">8) көрсетілетін қызметті алушылардың бекітілген тізімін басқармаға ұсыну; </w:t>
      </w:r>
      <w:r>
        <w:br/>
      </w:r>
      <w:r>
        <w:rPr>
          <w:rFonts w:ascii="Times New Roman"/>
          <w:b w:val="false"/>
          <w:i w:val="false"/>
          <w:color w:val="000000"/>
          <w:sz w:val="28"/>
        </w:rPr>
        <w:t>
      </w:t>
      </w:r>
      <w:r>
        <w:rPr>
          <w:rFonts w:ascii="Times New Roman"/>
          <w:b w:val="false"/>
          <w:i w:val="false"/>
          <w:color w:val="000000"/>
          <w:sz w:val="28"/>
        </w:rPr>
        <w:t>9) бюджеттік субсидияларды төлеуге арналған ведомості, төлем шоттары мен төлем шоттарының тізілімін қалыптастыру.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w:t>
      </w:r>
      <w:r>
        <w:rPr>
          <w:rFonts w:ascii="Times New Roman"/>
          <w:b/>
          <w:i w:val="false"/>
          <w:color w:val="000000"/>
        </w:rPr>
        <w:t>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w:t>
      </w:r>
      <w:r>
        <w:rPr>
          <w:rFonts w:ascii="Times New Roman"/>
          <w:b w:val="false"/>
          <w:i w:val="false"/>
          <w:color w:val="000000"/>
          <w:sz w:val="28"/>
        </w:rPr>
        <w:t>4) ВАК;</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6)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кеңсе қызметкері өтінімді қабылдап, тіркеуді жүзеге асырады – 15 (он бес)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өтінімге бұрыштама қойып, бөлімнің жауапты қызметкеріне жолдайды – 30 (отыз) минуттан аспайды;</w:t>
      </w:r>
      <w:r>
        <w:br/>
      </w:r>
      <w:r>
        <w:rPr>
          <w:rFonts w:ascii="Times New Roman"/>
          <w:b w:val="false"/>
          <w:i w:val="false"/>
          <w:color w:val="000000"/>
          <w:sz w:val="28"/>
        </w:rPr>
        <w:t>
      </w:t>
      </w:r>
      <w:r>
        <w:rPr>
          <w:rFonts w:ascii="Times New Roman"/>
          <w:b w:val="false"/>
          <w:i w:val="false"/>
          <w:color w:val="000000"/>
          <w:sz w:val="28"/>
        </w:rPr>
        <w:t>3) бөлімнің жауапты қызметкері ұсынылған құжаттарды қарап, ВАК-қа жолдайды – 3 (үш) жұмыс күнінен аспайды;</w:t>
      </w:r>
      <w:r>
        <w:br/>
      </w:r>
      <w:r>
        <w:rPr>
          <w:rFonts w:ascii="Times New Roman"/>
          <w:b w:val="false"/>
          <w:i w:val="false"/>
          <w:color w:val="000000"/>
          <w:sz w:val="28"/>
        </w:rPr>
        <w:t>
      </w:t>
      </w:r>
      <w:r>
        <w:rPr>
          <w:rFonts w:ascii="Times New Roman"/>
          <w:b w:val="false"/>
          <w:i w:val="false"/>
          <w:color w:val="000000"/>
          <w:sz w:val="28"/>
        </w:rPr>
        <w:t>4) ВАК құжаттар топтамасын қарап, субсидиялау бағыттары бойынша субсидиялар алуға үмiткер көрсетілетін қызметті алушылардың тiзiмiн жасайды және субсидиялау көлемiн бөледi – 3 (үш) жұмыс күнінен аспайды. Егістің белгіленген оңтайлы мерзімі аяқталған соң өскiндердiң болуын, сондай-ақ көрсетілетін қызметті алушылардың ауыспалы егісте танаптардың орналасу картасында (схемасында) көрсетілген ауыспалы егістерді сақтауын шолып тексеру мақсатында ВАК мүшелерiнiң көрсетілетін қызметті алушылардың шаруашылықтарына шығуын ұйымдастыру – 14 (он төрт) жұмыс күнінен аспайды. Тексеру қорытындылары бойынша ВАК мүшелерi үш данада егiстiктерді қабылдау актiсiн жасап, аудан (облыстық маңызы бар қала) әкімі бекітеді - 3 (үш) жұмыс күнінен аспайды;</w:t>
      </w:r>
      <w:r>
        <w:br/>
      </w:r>
      <w:r>
        <w:rPr>
          <w:rFonts w:ascii="Times New Roman"/>
          <w:b w:val="false"/>
          <w:i w:val="false"/>
          <w:color w:val="000000"/>
          <w:sz w:val="28"/>
        </w:rPr>
        <w:t>
      </w:t>
      </w:r>
      <w:r>
        <w:rPr>
          <w:rFonts w:ascii="Times New Roman"/>
          <w:b w:val="false"/>
          <w:i w:val="false"/>
          <w:color w:val="000000"/>
          <w:sz w:val="28"/>
        </w:rPr>
        <w:t>5) аудан (облыстық маңызы бар қала) әкімі егістіктерді қабылдау актісін бекітіп, субсидиялар алуға арналған көрсетілетін қызметті алушылардың түпкілікті тізімін жасау үшін ВАК-қа жолдайды – 3 (үш) жұмыс күні;</w:t>
      </w:r>
      <w:r>
        <w:br/>
      </w:r>
      <w:r>
        <w:rPr>
          <w:rFonts w:ascii="Times New Roman"/>
          <w:b w:val="false"/>
          <w:i w:val="false"/>
          <w:color w:val="000000"/>
          <w:sz w:val="28"/>
        </w:rPr>
        <w:t>
      </w:t>
      </w:r>
      <w:r>
        <w:rPr>
          <w:rFonts w:ascii="Times New Roman"/>
          <w:b w:val="false"/>
          <w:i w:val="false"/>
          <w:color w:val="000000"/>
          <w:sz w:val="28"/>
        </w:rPr>
        <w:t>6) ВАК қабылдау актісі мен құжаттар топтамасының негізінде субсидиялар алуға арналған көрсетілетін қызметті алушылардың түпкілікті тізімін жасап, көрсетілетін қызметті алушылардың тізімін аудан (облыстық маңызы бар қала) әкіміне бекітуге ұсынады – 5 (бес) жұмыс күнінен аспайды;</w:t>
      </w:r>
      <w:r>
        <w:br/>
      </w:r>
      <w:r>
        <w:rPr>
          <w:rFonts w:ascii="Times New Roman"/>
          <w:b w:val="false"/>
          <w:i w:val="false"/>
          <w:color w:val="000000"/>
          <w:sz w:val="28"/>
        </w:rPr>
        <w:t>
      </w:t>
      </w:r>
      <w:r>
        <w:rPr>
          <w:rFonts w:ascii="Times New Roman"/>
          <w:b w:val="false"/>
          <w:i w:val="false"/>
          <w:color w:val="000000"/>
          <w:sz w:val="28"/>
        </w:rPr>
        <w:t>7) аудан (облыстық маңызы бар қала) әкімі көрсетілетін қызметті алушылардың тізімін бекітеді – 2 (екі) жұмыс күнінен аспайды;</w:t>
      </w:r>
      <w:r>
        <w:br/>
      </w:r>
      <w:r>
        <w:rPr>
          <w:rFonts w:ascii="Times New Roman"/>
          <w:b w:val="false"/>
          <w:i w:val="false"/>
          <w:color w:val="000000"/>
          <w:sz w:val="28"/>
        </w:rPr>
        <w:t>
      </w:t>
      </w:r>
      <w:r>
        <w:rPr>
          <w:rFonts w:ascii="Times New Roman"/>
          <w:b w:val="false"/>
          <w:i w:val="false"/>
          <w:color w:val="000000"/>
          <w:sz w:val="28"/>
        </w:rPr>
        <w:t>8) бөлімнің жауапты қызметкері көрсетілетін қызметті алушылардың бекітілген тізімін басқармаға ұсынады – 3 (үш) жұмыс күнінен аспайды;</w:t>
      </w:r>
      <w:r>
        <w:br/>
      </w:r>
      <w:r>
        <w:rPr>
          <w:rFonts w:ascii="Times New Roman"/>
          <w:b w:val="false"/>
          <w:i w:val="false"/>
          <w:color w:val="000000"/>
          <w:sz w:val="28"/>
        </w:rPr>
        <w:t>
      </w:t>
      </w:r>
      <w:r>
        <w:rPr>
          <w:rFonts w:ascii="Times New Roman"/>
          <w:b w:val="false"/>
          <w:i w:val="false"/>
          <w:color w:val="000000"/>
          <w:sz w:val="28"/>
        </w:rPr>
        <w:t xml:space="preserve">9) басқарманың жауапты қызметкері ұсынылған құжаттардың Қазақстан Республикасының заңнамасында белгіленген талаптарға сәйкестігін тексеріп, субсидиялар төлеуге арналған ведомості қалыптастырады – 5 (бес) жұмыс күнінен аспайды, тиесілі субсидияларды көрсетілетін қызметті алушылардың банк шоттарына аударуды басқарма тиісті жылдың 15 қыркүйегіне дейін жүзеге асырады. </w:t>
      </w:r>
      <w:r>
        <w:br/>
      </w:r>
      <w:r>
        <w:rPr>
          <w:rFonts w:ascii="Times New Roman"/>
          <w:b w:val="false"/>
          <w:i w:val="false"/>
          <w:color w:val="000000"/>
          <w:sz w:val="28"/>
        </w:rPr>
        <w:t>
      </w:t>
      </w:r>
      <w:r>
        <w:rPr>
          <w:rFonts w:ascii="Times New Roman"/>
          <w:b w:val="false"/>
          <w:i w:val="false"/>
          <w:color w:val="000000"/>
          <w:sz w:val="28"/>
        </w:rPr>
        <w:t xml:space="preserve">10. Мемлекеттік қызметті көрсету процесінде көрсетілетін қызметті берушінің құрылымдық бөлімшелерінің (қызметкерлерінің) рәсімдері (іс-қимылдары) реттілігін, өзара іс-қимылдарын толық сипаттау, сондай-ақ өзге де көрсетілетін қызметті берушілермен өзара іс-қимылы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w:t>
      </w:r>
      <w:r>
        <w:rPr>
          <w:rFonts w:ascii="Times New Roman"/>
          <w:b w:val="false"/>
          <w:i w:val="false"/>
          <w:color w:val="000000"/>
          <w:sz w:val="28"/>
        </w:rPr>
        <w:t>пайдалану тәртібін сипаттау</w:t>
      </w:r>
      <w:r>
        <w:br/>
      </w:r>
      <w:r>
        <w:rPr>
          <w:rFonts w:ascii="Times New Roman"/>
          <w:b w:val="false"/>
          <w:i w:val="false"/>
          <w:color w:val="000000"/>
          <w:sz w:val="28"/>
        </w:rPr>
        <w:t>
      </w:t>
      </w:r>
      <w:r>
        <w:rPr>
          <w:rFonts w:ascii="Times New Roman"/>
          <w:b w:val="false"/>
          <w:i w:val="false"/>
          <w:color w:val="000000"/>
          <w:sz w:val="28"/>
        </w:rPr>
        <w:t>11. Мемлекеттік қызметті көрсету процесінде Қазақстан Республикасының Инвестициялар және даму министрлігінің "Халыққа қызмет көрсету орталығы" шаруашылық жүргізу құқығындағы республикалық мемлекеттік кәсіпорнымен және оның аумақтық бөлімшелерімен және (немесе) өзге де көрсетілетін қызметті берушілермен өзара іс-қимыл, сондай-ақ ақпараттық жүйелерді пайдалану көзделмеген.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регламентіне 1-қосымша</w:t>
            </w:r>
          </w:p>
        </w:tc>
      </w:tr>
    </w:tbl>
    <w:bookmarkStart w:name="z71" w:id="4"/>
    <w:p>
      <w:pPr>
        <w:spacing w:after="0"/>
        <w:ind w:left="0"/>
        <w:jc w:val="left"/>
      </w:pPr>
      <w:r>
        <w:rPr>
          <w:rFonts w:ascii="Times New Roman"/>
          <w:b/>
          <w:i w:val="false"/>
          <w:color w:val="000000"/>
        </w:rPr>
        <w:t xml:space="preserve"> Аудандардың және Петропавл қаласының жергілікті атқарушы органдарының тізбесі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"Айыртау ауданының ауыл шаруашылығы бөлімі" мемлекеттік мекемесі, мекенжайы: Солтүстік Қазақстан облысы, Айыртау ауданы, Саумалкөл ауылы, Сыздықов көшесі, 4;</w:t>
      </w:r>
      <w:r>
        <w:br/>
      </w:r>
      <w:r>
        <w:rPr>
          <w:rFonts w:ascii="Times New Roman"/>
          <w:b w:val="false"/>
          <w:i w:val="false"/>
          <w:color w:val="000000"/>
          <w:sz w:val="28"/>
        </w:rPr>
        <w:t>
      </w:t>
      </w:r>
      <w:r>
        <w:rPr>
          <w:rFonts w:ascii="Times New Roman"/>
          <w:b w:val="false"/>
          <w:i w:val="false"/>
          <w:color w:val="000000"/>
          <w:sz w:val="28"/>
        </w:rPr>
        <w:t>2. "Ақжар ауданының ауыл шаруашылығы бөлімі" мемлекеттік мекемесі, мекенжайы: Солтүстік Қазақстан облысы, Ақжар ауданы, Талшық ауылы, Целинная көшесі, 13;</w:t>
      </w:r>
      <w:r>
        <w:br/>
      </w:r>
      <w:r>
        <w:rPr>
          <w:rFonts w:ascii="Times New Roman"/>
          <w:b w:val="false"/>
          <w:i w:val="false"/>
          <w:color w:val="000000"/>
          <w:sz w:val="28"/>
        </w:rPr>
        <w:t>
      </w:t>
      </w:r>
      <w:r>
        <w:rPr>
          <w:rFonts w:ascii="Times New Roman"/>
          <w:b w:val="false"/>
          <w:i w:val="false"/>
          <w:color w:val="000000"/>
          <w:sz w:val="28"/>
        </w:rPr>
        <w:t>3. "Аққайың ауданының ауыл шаруашылығы бөлімі" мемлекеттік мекемесі, мекенжайы: Солтүстік Қазақстан облысы, Аққайың ауданы, Смирнов ауылы, Народная көшесі, 37;</w:t>
      </w:r>
      <w:r>
        <w:br/>
      </w:r>
      <w:r>
        <w:rPr>
          <w:rFonts w:ascii="Times New Roman"/>
          <w:b w:val="false"/>
          <w:i w:val="false"/>
          <w:color w:val="000000"/>
          <w:sz w:val="28"/>
        </w:rPr>
        <w:t>
      </w:t>
      </w:r>
      <w:r>
        <w:rPr>
          <w:rFonts w:ascii="Times New Roman"/>
          <w:b w:val="false"/>
          <w:i w:val="false"/>
          <w:color w:val="000000"/>
          <w:sz w:val="28"/>
        </w:rPr>
        <w:t>4. "Есіл ауданының ауыл шаруашылығы бөлімі" мемлекеттік мекемесі, мекенжайы: Солтүстік Қазақстан облысы, Есіл ауданы, Явленка ауылы, Ленин көшесі, 10;</w:t>
      </w:r>
      <w:r>
        <w:br/>
      </w:r>
      <w:r>
        <w:rPr>
          <w:rFonts w:ascii="Times New Roman"/>
          <w:b w:val="false"/>
          <w:i w:val="false"/>
          <w:color w:val="000000"/>
          <w:sz w:val="28"/>
        </w:rPr>
        <w:t>
      </w:t>
      </w:r>
      <w:r>
        <w:rPr>
          <w:rFonts w:ascii="Times New Roman"/>
          <w:b w:val="false"/>
          <w:i w:val="false"/>
          <w:color w:val="000000"/>
          <w:sz w:val="28"/>
        </w:rPr>
        <w:t>5. "Жамбыл ауданының ауыл шаруашылығы бөлімі" мемлекеттік мекемесі, мекенжайы: Солтүстік Қазақстан облысы, Жамбыл ауданы, Преснов ауылы, Дружба көшесі, 6;</w:t>
      </w:r>
      <w:r>
        <w:br/>
      </w:r>
      <w:r>
        <w:rPr>
          <w:rFonts w:ascii="Times New Roman"/>
          <w:b w:val="false"/>
          <w:i w:val="false"/>
          <w:color w:val="000000"/>
          <w:sz w:val="28"/>
        </w:rPr>
        <w:t>
      </w:t>
      </w:r>
      <w:r>
        <w:rPr>
          <w:rFonts w:ascii="Times New Roman"/>
          <w:b w:val="false"/>
          <w:i w:val="false"/>
          <w:color w:val="000000"/>
          <w:sz w:val="28"/>
        </w:rPr>
        <w:t>6. "Мағжан Жұмабаев ауданының ауыл шаруашылығы бөлімі" мемлекеттік мекемесі, мекенжайы: Солтүстік Қазақстан облысы, Мағжан Жұмабаев ауданы, Булаев қаласы, Юбилейная көшесі, 56;</w:t>
      </w:r>
      <w:r>
        <w:br/>
      </w:r>
      <w:r>
        <w:rPr>
          <w:rFonts w:ascii="Times New Roman"/>
          <w:b w:val="false"/>
          <w:i w:val="false"/>
          <w:color w:val="000000"/>
          <w:sz w:val="28"/>
        </w:rPr>
        <w:t>
      </w:t>
      </w:r>
      <w:r>
        <w:rPr>
          <w:rFonts w:ascii="Times New Roman"/>
          <w:b w:val="false"/>
          <w:i w:val="false"/>
          <w:color w:val="000000"/>
          <w:sz w:val="28"/>
        </w:rPr>
        <w:t>7. "Қызылжар ауданының ауыл шаруашылығы бөлімі" мемлекеттік мекемесі, мекенжайы: Солтүстік Қазақстан облысы, Қызылжар ауданы, Бескөл ауылы, Институт көшесі, 1;</w:t>
      </w:r>
      <w:r>
        <w:br/>
      </w:r>
      <w:r>
        <w:rPr>
          <w:rFonts w:ascii="Times New Roman"/>
          <w:b w:val="false"/>
          <w:i w:val="false"/>
          <w:color w:val="000000"/>
          <w:sz w:val="28"/>
        </w:rPr>
        <w:t>
      </w:t>
      </w:r>
      <w:r>
        <w:rPr>
          <w:rFonts w:ascii="Times New Roman"/>
          <w:b w:val="false"/>
          <w:i w:val="false"/>
          <w:color w:val="000000"/>
          <w:sz w:val="28"/>
        </w:rPr>
        <w:t>8. "Мамлют ауданының ауыл шаруашылығы бөлімі" мемлекеттік мекемесі, мекенжайы: Солтүстік Қазақстан облысы, Мамлют ауданы, Мамлют қаласы, Абай Құнанбаев көшесі, 5;</w:t>
      </w:r>
      <w:r>
        <w:br/>
      </w:r>
      <w:r>
        <w:rPr>
          <w:rFonts w:ascii="Times New Roman"/>
          <w:b w:val="false"/>
          <w:i w:val="false"/>
          <w:color w:val="000000"/>
          <w:sz w:val="28"/>
        </w:rPr>
        <w:t>
      </w:t>
      </w:r>
      <w:r>
        <w:rPr>
          <w:rFonts w:ascii="Times New Roman"/>
          <w:b w:val="false"/>
          <w:i w:val="false"/>
          <w:color w:val="000000"/>
          <w:sz w:val="28"/>
        </w:rPr>
        <w:t>9.  "Ғабит Мүсірепов атындағы ауданның ауыл шаруашылығы бөлімі" мемлекеттік мекемесі, мекенжайы: Солтүстік Қазақстан облысы, Ғабит Мүсірепов атындағы аудан, Новоишим ауылы, Абылай хан көшесі, 28;</w:t>
      </w:r>
      <w:r>
        <w:br/>
      </w:r>
      <w:r>
        <w:rPr>
          <w:rFonts w:ascii="Times New Roman"/>
          <w:b w:val="false"/>
          <w:i w:val="false"/>
          <w:color w:val="000000"/>
          <w:sz w:val="28"/>
        </w:rPr>
        <w:t>
      </w:t>
      </w:r>
      <w:r>
        <w:rPr>
          <w:rFonts w:ascii="Times New Roman"/>
          <w:b w:val="false"/>
          <w:i w:val="false"/>
          <w:color w:val="000000"/>
          <w:sz w:val="28"/>
        </w:rPr>
        <w:t>10. "Тайынша ауданының ауыл шаруашылығы бөлімі" мемлекеттік мекемесі, мекенжайы: Солтүстік Қазақстан облысы, Тайынша ауданы, Тайынша қаласы, Қазақстан Конституциясы көшесі, 197;</w:t>
      </w:r>
      <w:r>
        <w:br/>
      </w:r>
      <w:r>
        <w:rPr>
          <w:rFonts w:ascii="Times New Roman"/>
          <w:b w:val="false"/>
          <w:i w:val="false"/>
          <w:color w:val="000000"/>
          <w:sz w:val="28"/>
        </w:rPr>
        <w:t>
      </w:t>
      </w:r>
      <w:r>
        <w:rPr>
          <w:rFonts w:ascii="Times New Roman"/>
          <w:b w:val="false"/>
          <w:i w:val="false"/>
          <w:color w:val="000000"/>
          <w:sz w:val="28"/>
        </w:rPr>
        <w:t>11. "Тимирязев ауданының ауыл шаруашылығы бөлімі" мемлекеттік мекемесі, мекенжайы: Солтүстік Қазақстан облысы, Тимирязев ауданы, Тимирязев ауылы, Ш. Уәлиханов көшесі, 1;</w:t>
      </w:r>
      <w:r>
        <w:br/>
      </w:r>
      <w:r>
        <w:rPr>
          <w:rFonts w:ascii="Times New Roman"/>
          <w:b w:val="false"/>
          <w:i w:val="false"/>
          <w:color w:val="000000"/>
          <w:sz w:val="28"/>
        </w:rPr>
        <w:t>
      </w:t>
      </w:r>
      <w:r>
        <w:rPr>
          <w:rFonts w:ascii="Times New Roman"/>
          <w:b w:val="false"/>
          <w:i w:val="false"/>
          <w:color w:val="000000"/>
          <w:sz w:val="28"/>
        </w:rPr>
        <w:t>12. "Уәлиханов ауданының ауыл шаруашылығы бөлімі" мемлекеттік мекемесі, мекенжайы: Солтүстік Қазақстан облысы, Уәлиханов ауданы, Кішкенекөл ауылы, Жамбыл көшесі, 76;</w:t>
      </w:r>
      <w:r>
        <w:br/>
      </w:r>
      <w:r>
        <w:rPr>
          <w:rFonts w:ascii="Times New Roman"/>
          <w:b w:val="false"/>
          <w:i w:val="false"/>
          <w:color w:val="000000"/>
          <w:sz w:val="28"/>
        </w:rPr>
        <w:t>
      </w:t>
      </w:r>
      <w:r>
        <w:rPr>
          <w:rFonts w:ascii="Times New Roman"/>
          <w:b w:val="false"/>
          <w:i w:val="false"/>
          <w:color w:val="000000"/>
          <w:sz w:val="28"/>
        </w:rPr>
        <w:t>13. "Шал ақын ауданының ауыл шаруашылығы бөлімі" мемлекеттік мекемесі, мекенжайы: Солтүстік Қазақстан облысы, Шал ақын ауданы, Сергеевка қаласы, Победа көшесі, 35;</w:t>
      </w:r>
      <w:r>
        <w:br/>
      </w:r>
      <w:r>
        <w:rPr>
          <w:rFonts w:ascii="Times New Roman"/>
          <w:b w:val="false"/>
          <w:i w:val="false"/>
          <w:color w:val="000000"/>
          <w:sz w:val="28"/>
        </w:rPr>
        <w:t>
      </w:t>
      </w:r>
      <w:r>
        <w:rPr>
          <w:rFonts w:ascii="Times New Roman"/>
          <w:b w:val="false"/>
          <w:i w:val="false"/>
          <w:color w:val="000000"/>
          <w:sz w:val="28"/>
        </w:rPr>
        <w:t xml:space="preserve">14. "Петропавл қаласының кәсіпкерлік және ауыл шаруашылығы бөлімі" мемлекеттік мекемесі, мекенжайы: Солтүстік Қазақстан облысы, Петропавл қаласы, Қазақстан Конституциясы көшесі, 23.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өндіруді субсидиялау арқылы өсімдік шаруашылығы өнімінің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шығымдылығы мен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субсидиялау" мемлекеттік көрсетілетін қызмет регламентіне 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____________ ауданының (облыстық маңызы бар қаланың, республикалық маңызы бар қаланың, астананың) </w:t>
      </w:r>
      <w:r>
        <w:br/>
      </w:r>
      <w:r>
        <w:rPr>
          <w:rFonts w:ascii="Times New Roman"/>
          <w:b w:val="false"/>
          <w:i w:val="false"/>
          <w:color w:val="000000"/>
          <w:sz w:val="28"/>
        </w:rPr>
        <w:t>
      </w:t>
      </w:r>
      <w:r>
        <w:rPr>
          <w:rFonts w:ascii="Times New Roman"/>
          <w:b w:val="false"/>
          <w:i w:val="false"/>
          <w:color w:val="000000"/>
          <w:sz w:val="28"/>
        </w:rPr>
        <w:t>ведомствоаралық комиссиясына</w:t>
      </w:r>
      <w:r>
        <w:br/>
      </w:r>
      <w:r>
        <w:rPr>
          <w:rFonts w:ascii="Times New Roman"/>
          <w:b w:val="false"/>
          <w:i w:val="false"/>
          <w:color w:val="000000"/>
          <w:sz w:val="28"/>
        </w:rPr>
        <w:t>
      </w:t>
      </w:r>
      <w:r>
        <w:rPr>
          <w:rFonts w:ascii="Times New Roman"/>
          <w:b w:val="false"/>
          <w:i w:val="false"/>
          <w:color w:val="000000"/>
          <w:sz w:val="28"/>
        </w:rPr>
        <w:t>Басым дақылдар өндіруді субсидиялау арқылы өсімдік шаруашылығы өнімінің шығымдылығы мен сапасын арттыруға, жанар-жағармай материалдарының</w:t>
      </w:r>
      <w:r>
        <w:br/>
      </w:r>
      <w:r>
        <w:rPr>
          <w:rFonts w:ascii="Times New Roman"/>
          <w:b w:val="false"/>
          <w:i w:val="false"/>
          <w:color w:val="000000"/>
          <w:sz w:val="28"/>
        </w:rPr>
        <w:t>
      </w:t>
      </w:r>
      <w:r>
        <w:rPr>
          <w:rFonts w:ascii="Times New Roman"/>
          <w:b w:val="false"/>
          <w:i w:val="false"/>
          <w:color w:val="000000"/>
          <w:sz w:val="28"/>
        </w:rPr>
        <w:t xml:space="preserve">және көктемгі егіс пен егін жинау жұмыстарын жүргізу үшін қажетті басқа да тауарлық-материалдық құндылықтардың құнына субсидиялар алуға </w:t>
      </w:r>
      <w:r>
        <w:br/>
      </w:r>
      <w:r>
        <w:rPr>
          <w:rFonts w:ascii="Times New Roman"/>
          <w:b w:val="false"/>
          <w:i w:val="false"/>
          <w:color w:val="000000"/>
          <w:sz w:val="28"/>
        </w:rPr>
        <w:t>
      </w:t>
      </w:r>
      <w:r>
        <w:rPr>
          <w:rFonts w:ascii="Times New Roman"/>
          <w:b w:val="false"/>
          <w:i w:val="false"/>
          <w:color w:val="000000"/>
          <w:sz w:val="28"/>
        </w:rPr>
        <w:t>өтінім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(құрылтай құжаты)</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 негізінде әрекет ететін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(ауыл шаруашылығы тауарын өндіруші)</w:t>
      </w:r>
      <w:r>
        <w:br/>
      </w:r>
      <w:r>
        <w:rPr>
          <w:rFonts w:ascii="Times New Roman"/>
          <w:b w:val="false"/>
          <w:i w:val="false"/>
          <w:color w:val="000000"/>
          <w:sz w:val="28"/>
        </w:rPr>
        <w:t>
      </w:t>
      </w:r>
      <w:r>
        <w:rPr>
          <w:rFonts w:ascii="Times New Roman"/>
          <w:b w:val="false"/>
          <w:i w:val="false"/>
          <w:color w:val="000000"/>
          <w:sz w:val="28"/>
        </w:rPr>
        <w:t>бірінші басшының атынан ________________________________________________________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(бар болса),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осы арқылы мынадай алаңда ауыл шаруашылығы дақылдарының мына түрлерін өсіру үшін жанар-жағармай материалдарының және көктемгі егіс пен егін жинау жұмыстарын жүргізу үшін қажетті басқа да тауарлық материалдық құндылықтардың құнын арзандатуға субсидия бөлуді сұрайды: </w:t>
      </w:r>
      <w:r>
        <w:br/>
      </w:r>
      <w:r>
        <w:rPr>
          <w:rFonts w:ascii="Times New Roman"/>
          <w:b w:val="false"/>
          <w:i w:val="false"/>
          <w:color w:val="000000"/>
          <w:sz w:val="28"/>
        </w:rPr>
        <w:t>
      </w:t>
      </w:r>
      <w:r>
        <w:rPr>
          <w:rFonts w:ascii="Times New Roman"/>
          <w:b w:val="false"/>
          <w:i w:val="false"/>
          <w:color w:val="000000"/>
          <w:sz w:val="28"/>
        </w:rPr>
        <w:t xml:space="preserve">_________ гектар ____________________ __________ гектар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r>
        <w:rPr>
          <w:rFonts w:ascii="Times New Roman"/>
          <w:b w:val="false"/>
          <w:i w:val="false"/>
          <w:color w:val="000000"/>
          <w:sz w:val="28"/>
        </w:rPr>
        <w:t xml:space="preserve">_________ гектар ____________________ __________ гектар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r>
        <w:rPr>
          <w:rFonts w:ascii="Times New Roman"/>
          <w:b w:val="false"/>
          <w:i w:val="false"/>
          <w:color w:val="000000"/>
          <w:sz w:val="28"/>
        </w:rPr>
        <w:t xml:space="preserve">_________ гектар ____________________ __________ гектар _________________ </w:t>
      </w:r>
      <w:r>
        <w:br/>
      </w:r>
      <w:r>
        <w:rPr>
          <w:rFonts w:ascii="Times New Roman"/>
          <w:b w:val="false"/>
          <w:i w:val="false"/>
          <w:color w:val="000000"/>
          <w:sz w:val="28"/>
        </w:rPr>
        <w:t>
      </w:t>
      </w:r>
      <w:r>
        <w:rPr>
          <w:rFonts w:ascii="Times New Roman"/>
          <w:b w:val="false"/>
          <w:i w:val="false"/>
          <w:color w:val="000000"/>
          <w:sz w:val="28"/>
        </w:rPr>
        <w:t xml:space="preserve"> (алаңы) (дақыл) (алаңы) (дақыл)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328"/>
        <w:gridCol w:w="2467"/>
        <w:gridCol w:w="639"/>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Деректер көзі*</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 мәліметтер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Деректер </w:t>
            </w: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1.</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тіркеу (қайта тіркеу) туралы куәлік** немесе анықтама – заңды тұлға үшін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тіркеу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 жеке тұлға үшін</w:t>
            </w:r>
            <w:r>
              <w:br/>
            </w: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басын куәландыратын құжат 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ЖСН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кәсіпкерді мемлекеттік тіркеу туралы куәлік – жеке тұлға үшін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кім берді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учаскесіне арналған сәйкестендіру және (немесе) құқық белгілейтін құжат</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 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алаңы, гектар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 шабындық</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мақсаты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сәйкестендіру құжатының нөмірі және берілген күні, кім берді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пайдаланушының атауы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Тұқымдардың сорттық және егістік сапаларын растайтын құжат.</w:t>
            </w:r>
            <w:r>
              <w:br/>
            </w:r>
            <w:r>
              <w:rPr>
                <w:rFonts w:ascii="Times New Roman"/>
                <w:b w:val="false"/>
                <w:i w:val="false"/>
                <w:color w:val="000000"/>
                <w:sz w:val="20"/>
              </w:rPr>
              <w:t xml:space="preserve">
Өндірушілер берген тұқымға аттестат не тұқымға куәлік (тұқым сатып алынған жағдайда), ал себу үшін өзі өндірген тұқымды пайдаланған жағдайда – тұқымның кондициялығы туралы куәлік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құжаттың атауы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өндіруші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репродукция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зауытымен жасалған қант қызылшасын (шитті мақтаны, майлы тұқымды) сатып алу-сату шарты (өндірілген қант қызылшасының, шитті мақтаның, майлы тұқымның 1 тоннасына субсидиялар алу үшін)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өндірушінің атауы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салыстыру актісі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қызылшасының, шитті мақтаның, майлы тұқымның көлемі, тоннамен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Алыс-беріс шикізатын қайта өңдеу жөнінде қызметтер көрсету туралы шарт (1 тонна қант қызылшасына, шитті мақтаға, майлы тұқымға субсидиялар алу үшін)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өндірушінің атауы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салыстыру актісі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қызылшасының, шитті мақтаның, майлы тұқымның көлемі, тоннамен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өндірушінің құрылымдық бөлімшелері арасында майлы тұқымды қабылдап алу-беру актісі</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берілген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қызылшасының, шитті мақтаның, майлы тұқымның көлемі, тоннамен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сатып алуға арналған лизинг шарты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 және берілген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лизинг беруші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тұтыну кооперативінің немесе су пайдаланушылардың ауылдық кооперативінің анықтамасы (бар болса)</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нөмірі және берілген күні</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кооператив атауы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Өтініш иесінен көрсетілген құжаттардың түпнұсқаларын және көшірмелерін сұратып алуға тыйым салынады.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(филиалын, өкілеттігін) мемлекеттік (есептік) тіркеу (қайта тіркеу) туралы куәлік заңды тұлға қызметін тоқтатқанға дейін қолданыста болады.</w:t>
      </w:r>
      <w:r>
        <w:br/>
      </w:r>
      <w:r>
        <w:rPr>
          <w:rFonts w:ascii="Times New Roman"/>
          <w:b w:val="false"/>
          <w:i w:val="false"/>
          <w:color w:val="000000"/>
          <w:sz w:val="28"/>
        </w:rPr>
        <w:t>
      </w:t>
      </w:r>
      <w:r>
        <w:rPr>
          <w:rFonts w:ascii="Times New Roman"/>
          <w:b w:val="false"/>
          <w:i w:val="false"/>
          <w:color w:val="000000"/>
          <w:sz w:val="28"/>
        </w:rPr>
        <w:t>Ұсынылған ақпараттың шынайылығын растаймын және шынайы емес мәліметтерді ұсынғаным үшін Қазақстан Республикасы заңнамасына сәйкес жауапкершілік туралы хабардармын.</w:t>
      </w:r>
      <w:r>
        <w:br/>
      </w:r>
      <w:r>
        <w:rPr>
          <w:rFonts w:ascii="Times New Roman"/>
          <w:b w:val="false"/>
          <w:i w:val="false"/>
          <w:color w:val="000000"/>
          <w:sz w:val="28"/>
        </w:rPr>
        <w:t>
      </w:t>
      </w:r>
      <w:r>
        <w:rPr>
          <w:rFonts w:ascii="Times New Roman"/>
          <w:b w:val="false"/>
          <w:i w:val="false"/>
          <w:color w:val="000000"/>
          <w:sz w:val="28"/>
        </w:rPr>
        <w:t>Басшы 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(қолы) (тегі, аты, әкесінің аты (жеке басын </w:t>
      </w:r>
      <w:r>
        <w:br/>
      </w:r>
      <w:r>
        <w:rPr>
          <w:rFonts w:ascii="Times New Roman"/>
          <w:b w:val="false"/>
          <w:i w:val="false"/>
          <w:color w:val="000000"/>
          <w:sz w:val="28"/>
        </w:rPr>
        <w:t>
      </w:t>
      </w:r>
      <w:r>
        <w:rPr>
          <w:rFonts w:ascii="Times New Roman"/>
          <w:b w:val="false"/>
          <w:i w:val="false"/>
          <w:color w:val="000000"/>
          <w:sz w:val="28"/>
        </w:rPr>
        <w:t xml:space="preserve"> куәландыратын құжатта бар болса)</w:t>
      </w:r>
      <w:r>
        <w:br/>
      </w:r>
      <w:r>
        <w:rPr>
          <w:rFonts w:ascii="Times New Roman"/>
          <w:b w:val="false"/>
          <w:i w:val="false"/>
          <w:color w:val="000000"/>
          <w:sz w:val="28"/>
        </w:rPr>
        <w:t>
      </w:t>
      </w:r>
      <w:r>
        <w:rPr>
          <w:rFonts w:ascii="Times New Roman"/>
          <w:b w:val="false"/>
          <w:i w:val="false"/>
          <w:color w:val="000000"/>
          <w:sz w:val="28"/>
        </w:rPr>
        <w:t xml:space="preserve">Мөрдің орны </w:t>
      </w:r>
      <w:r>
        <w:br/>
      </w:r>
      <w:r>
        <w:rPr>
          <w:rFonts w:ascii="Times New Roman"/>
          <w:b w:val="false"/>
          <w:i w:val="false"/>
          <w:color w:val="000000"/>
          <w:sz w:val="28"/>
        </w:rPr>
        <w:t>
      </w:t>
      </w:r>
      <w:r>
        <w:rPr>
          <w:rFonts w:ascii="Times New Roman"/>
          <w:b w:val="false"/>
          <w:i w:val="false"/>
          <w:color w:val="000000"/>
          <w:sz w:val="28"/>
        </w:rPr>
        <w:t>20__ жылғы "__"_____________</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алушының заңды мекенжайы ________________________________ </w:t>
      </w:r>
      <w:r>
        <w:br/>
      </w:r>
      <w:r>
        <w:rPr>
          <w:rFonts w:ascii="Times New Roman"/>
          <w:b w:val="false"/>
          <w:i w:val="false"/>
          <w:color w:val="000000"/>
          <w:sz w:val="28"/>
        </w:rPr>
        <w:t xml:space="preserve">                                                             (қолы, мөрі)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8" w:id="5"/>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