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02b99" w14:textId="bf02b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азаматтарына облыстан тысқары емделуге бюджет қаражаты есебінен ақысыз жол жүруді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2015 жылғы 14 желтоқсандағы N 40/9 шешімі. Солтүстік Қазақстан облысының Әділет департаментінде 2016 жылғы 15 қаңтарда N 3563 болып тіркелді. Күші жойылды - Солтүстік Қазақстан облыстық мәслихатының 2017 жылғы 14 қарашадағы № 16/6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облыстық мәслихатының 14.11.2017 </w:t>
      </w:r>
      <w:r>
        <w:rPr>
          <w:rFonts w:ascii="Times New Roman"/>
          <w:b w:val="false"/>
          <w:i w:val="false"/>
          <w:color w:val="ff0000"/>
          <w:sz w:val="28"/>
        </w:rPr>
        <w:t>№ 16/6</w:t>
      </w:r>
      <w:r>
        <w:rPr>
          <w:rFonts w:ascii="Times New Roman"/>
          <w:b w:val="false"/>
          <w:i w:val="false"/>
          <w:color w:val="ff0000"/>
          <w:sz w:val="28"/>
        </w:rPr>
        <w:t xml:space="preserve"> шешімімен (алғашқы ресми жарияланған күннен кейін күнтізбелік он күн өткең соң қолданысқа енгізіледі)</w:t>
      </w:r>
      <w:r>
        <w:br/>
      </w:r>
      <w:r>
        <w:rPr>
          <w:rFonts w:ascii="Times New Roman"/>
          <w:b w:val="false"/>
          <w:i w:val="false"/>
          <w:color w:val="000000"/>
          <w:sz w:val="28"/>
        </w:rPr>
        <w:t xml:space="preserve">
      "Халықтың денсаулығы және денсаулық сақтау жүйесі туралы" 2009 жылғы 18 қыркүйектегі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сәйкес, Солтүстік Қазақстан облыстық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Солтүстік Қазақстан облысының азаматтарына және оралмандарға облыстан тысқары Қазақстан Республикасы шегінде жоғары мамандандырылған медициналық көмек (әрі қарай - ЖММК) көрсетуге бюджеттік қаражат есебінен ақысыз жол жүру ұсынылсын.</w:t>
      </w:r>
      <w:r>
        <w:br/>
      </w:r>
      <w:r>
        <w:rPr>
          <w:rFonts w:ascii="Times New Roman"/>
          <w:b w:val="false"/>
          <w:i w:val="false"/>
          <w:color w:val="000000"/>
          <w:sz w:val="28"/>
        </w:rPr>
        <w:t xml:space="preserve">
      </w:t>
      </w:r>
      <w:r>
        <w:rPr>
          <w:rFonts w:ascii="Times New Roman"/>
          <w:b w:val="false"/>
          <w:i w:val="false"/>
          <w:color w:val="000000"/>
          <w:sz w:val="28"/>
        </w:rPr>
        <w:t>2. ЖММК алуға жіберілген науқастардың және олардың жолсерік адамының облыстан тысқары Қазақстан Республикасы шегінде жол жүру құнын өтеу "Солтүстік Қазақстан облысы денсаулық сақтау басқармасы" мемлекеттік мекемесі ЖММК алуға берген жолдама бар болған жағдайда бюджет қаражаты есебінен, темір жол көлігінің плацкарт вагоны билетінің құны мөлшерінен аспайтын, әуе, темір жол және қала аралық автомобиль көлігінде (екі жаққа да) жүруіне жүргізіледі.</w:t>
      </w:r>
      <w:r>
        <w:br/>
      </w:r>
      <w:r>
        <w:rPr>
          <w:rFonts w:ascii="Times New Roman"/>
          <w:b w:val="false"/>
          <w:i w:val="false"/>
          <w:color w:val="000000"/>
          <w:sz w:val="28"/>
        </w:rPr>
        <w:t xml:space="preserve">
      </w:t>
      </w:r>
      <w:r>
        <w:rPr>
          <w:rFonts w:ascii="Times New Roman"/>
          <w:b w:val="false"/>
          <w:i w:val="false"/>
          <w:color w:val="000000"/>
          <w:sz w:val="28"/>
        </w:rPr>
        <w:t>3. Осы шешім оны алғашқы ресми жариялаған күннен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облыстық мәслихаттың</w:t>
            </w:r>
            <w:r>
              <w:br/>
            </w:r>
            <w:r>
              <w:rPr>
                <w:rFonts w:ascii="Times New Roman"/>
                <w:b w:val="false"/>
                <w:i/>
                <w:color w:val="000000"/>
                <w:sz w:val="20"/>
              </w:rPr>
              <w:t>ХХХХ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А.Сапаров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облыстық мәслихаттың </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Едіресов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