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fe18" w14:textId="8dff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қаңтардан бастап наурызға дейін Қазақстан Республикасы ер азаматтарының Солтүстік Қазақстан облысы Айыртау ауданының аумағында тіркеуін және медициналық куәландыруын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Айыртау аудандық әкімінің 2015 жылғы 5 қазандағы № 34 шешімі. Солтүстік Қазақстан облысының Әділет департаментінде 2015 жылғы 21 қазандағы N 3424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мақсатында, Солтүстік Қазақстан облысы Айыртау ауданының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2016 жылғы қаңтардан бастап наурызға дейін тіркеу жылы он жеті жасқа толатын Қазақстан Республикасы ер азаматтарының "Солтүстік Қазақстан облысы Айыртау ауданының қорғаныс істері жөніндегі бөлімі" мемлекеттік мекемесінің әскерге шақыру учаскесінде (келісім бойынша) тіркеуі және медициналық куәландыруы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Солтүстік Қазақстан облысы Айыртау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Айыртау ауданының</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05 қазан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Н.Әубәкіров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