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8d06" w14:textId="26b8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Айыртау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2015 жылғы 7 желтоқсандағы N 413 қаулысы. Солтүстік Қазақстан облысының Әділет департаментінде 2016 жылғы 8 қаңтарда N 3532 болып тіркелді. Күші жойылды – Солтүстік Қазақстан облысы Айыртау ауданы әкімдігінің 2016 жылғы 11 мамырдағы N 165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11.05.2016 </w:t>
      </w:r>
      <w:r>
        <w:rPr>
          <w:rFonts w:ascii="Times New Roman"/>
          <w:b w:val="false"/>
          <w:i w:val="false"/>
          <w:color w:val="ff0000"/>
          <w:sz w:val="28"/>
        </w:rPr>
        <w:t>N 165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5-тармағына,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келтіру мақсатында,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2016 жылы Айыртау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2016 жылға арналған қаржыландыру көздері және қоғамдық жұмыстардың көлемдерінің, түрлерінің, ұйымдарының тізбесі (әрі қарай - Тізбе)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қоғамдық жұмысқа тартылған жұмыссыздардың еңбекақы мөлшері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Айыртау ауданының жұмыспен қамту және әлеуметтік бағдарламалар бөлімінің халықты жұмыспен қамту орталығы" коммуналдық мемлекеттік мекемесі бекітілген Тізбеге сәйкес қоғамдық жұмыстарға жұмыссыз азаматтарды жіберуді жүзеге асырсын. </w:t>
      </w:r>
      <w:r>
        <w:br/>
      </w:r>
      <w:r>
        <w:rPr>
          <w:rFonts w:ascii="Times New Roman"/>
          <w:b w:val="false"/>
          <w:i w:val="false"/>
          <w:color w:val="000000"/>
          <w:sz w:val="28"/>
        </w:rPr>
        <w:t>
      </w:t>
      </w:r>
      <w:r>
        <w:rPr>
          <w:rFonts w:ascii="Times New Roman"/>
          <w:b w:val="false"/>
          <w:i w:val="false"/>
          <w:color w:val="000000"/>
          <w:sz w:val="28"/>
        </w:rPr>
        <w:t>5.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жұмыс орын қажеттілігіне өтінім бергендер санында -330 адам;</w:t>
      </w:r>
      <w:r>
        <w:br/>
      </w:r>
      <w:r>
        <w:rPr>
          <w:rFonts w:ascii="Times New Roman"/>
          <w:b w:val="false"/>
          <w:i w:val="false"/>
          <w:color w:val="000000"/>
          <w:sz w:val="28"/>
        </w:rPr>
        <w:t>
      </w:t>
      </w:r>
      <w:r>
        <w:rPr>
          <w:rFonts w:ascii="Times New Roman"/>
          <w:b w:val="false"/>
          <w:i w:val="false"/>
          <w:color w:val="000000"/>
          <w:sz w:val="28"/>
        </w:rPr>
        <w:t xml:space="preserve">жұмыс орын қажеттілігі бекітілгендер санында -330 адам. </w:t>
      </w:r>
      <w:r>
        <w:br/>
      </w:r>
      <w:r>
        <w:rPr>
          <w:rFonts w:ascii="Times New Roman"/>
          <w:b w:val="false"/>
          <w:i w:val="false"/>
          <w:color w:val="000000"/>
          <w:sz w:val="28"/>
        </w:rPr>
        <w:t>
      </w:t>
      </w:r>
      <w:r>
        <w:rPr>
          <w:rFonts w:ascii="Times New Roman"/>
          <w:b w:val="false"/>
          <w:i w:val="false"/>
          <w:color w:val="000000"/>
          <w:sz w:val="28"/>
        </w:rPr>
        <w:t xml:space="preserve">6. Қоғамдық қызметкерлердің жалақысы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 7. Қоғамдық жұмыстардың шарттары Қазақстан Республикасының қолданыстағы еңбек заңнамасына сәйкес екі демалыс күнімен (сенбі, жексенбі), сегіз сағаттық жұмыс күні, түскі үзіліс 1 сағат, жұмыс аптасының ұзақтығы 5 күнмен анықталады, жұмыс беруші мен қызметкер арасында жасалатын еңбек шартымен қарастырылған, жұмыс уақытының икемді ұйымдастырылған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8. Осы қаулының орындалуын бақылау Солтүстік Қазақстан облысы Айыртау ауданы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9. Осы қаулы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Айыртау ауданы әкімі </w:t>
            </w:r>
            <w:r>
              <w:br/>
            </w:r>
            <w:r>
              <w:rPr>
                <w:rFonts w:ascii="Times New Roman"/>
                <w:b w:val="false"/>
                <w:i/>
                <w:color w:val="000000"/>
                <w:sz w:val="20"/>
              </w:rPr>
              <w:t>аппаратының басшысы</w:t>
            </w:r>
            <w:r>
              <w:br/>
            </w:r>
            <w:r>
              <w:rPr>
                <w:rFonts w:ascii="Times New Roman"/>
                <w:b w:val="false"/>
                <w:i/>
                <w:color w:val="000000"/>
                <w:sz w:val="20"/>
              </w:rPr>
              <w:t xml:space="preserve"> 07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Ғаббасов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министрлігі </w:t>
            </w:r>
            <w:r>
              <w:br/>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Әділет департаменті </w:t>
            </w:r>
            <w:r>
              <w:br/>
            </w:r>
            <w:r>
              <w:rPr>
                <w:rFonts w:ascii="Times New Roman"/>
                <w:b w:val="false"/>
                <w:i/>
                <w:color w:val="000000"/>
                <w:sz w:val="20"/>
              </w:rPr>
              <w:t xml:space="preserve">Айыртау ауданының </w:t>
            </w:r>
            <w:r>
              <w:br/>
            </w:r>
            <w:r>
              <w:rPr>
                <w:rFonts w:ascii="Times New Roman"/>
                <w:b w:val="false"/>
                <w:i/>
                <w:color w:val="000000"/>
                <w:sz w:val="20"/>
              </w:rPr>
              <w:t xml:space="preserve">Әділет басқармасы"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басшысы</w:t>
            </w:r>
            <w:r>
              <w:br/>
            </w:r>
            <w:r>
              <w:rPr>
                <w:rFonts w:ascii="Times New Roman"/>
                <w:b w:val="false"/>
                <w:i/>
                <w:color w:val="000000"/>
                <w:sz w:val="20"/>
              </w:rPr>
              <w:t xml:space="preserve"> 07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Авксентьева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министрлігі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w:t>
            </w:r>
            <w:r>
              <w:br/>
            </w:r>
            <w:r>
              <w:rPr>
                <w:rFonts w:ascii="Times New Roman"/>
                <w:b w:val="false"/>
                <w:i/>
                <w:color w:val="000000"/>
                <w:sz w:val="20"/>
              </w:rPr>
              <w:t xml:space="preserve">Ішкі істер департаменті </w:t>
            </w:r>
            <w:r>
              <w:br/>
            </w:r>
            <w:r>
              <w:rPr>
                <w:rFonts w:ascii="Times New Roman"/>
                <w:b w:val="false"/>
                <w:i/>
                <w:color w:val="000000"/>
                <w:sz w:val="20"/>
              </w:rPr>
              <w:t xml:space="preserve">Айыртау ауданының </w:t>
            </w:r>
            <w:r>
              <w:br/>
            </w:r>
            <w:r>
              <w:rPr>
                <w:rFonts w:ascii="Times New Roman"/>
                <w:b w:val="false"/>
                <w:i/>
                <w:color w:val="000000"/>
                <w:sz w:val="20"/>
              </w:rPr>
              <w:t xml:space="preserve">ішкі істер 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 xml:space="preserve"> 07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Ідірісов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Айыртау ауданы әкімдігінің 2015 жылғы 07 желтоқсандағы №413 қаулысына № 1 қосымша </w:t>
            </w:r>
          </w:p>
        </w:tc>
      </w:tr>
    </w:tbl>
    <w:bookmarkStart w:name="z21" w:id="0"/>
    <w:p>
      <w:pPr>
        <w:spacing w:after="0"/>
        <w:ind w:left="0"/>
        <w:jc w:val="left"/>
      </w:pPr>
      <w:r>
        <w:rPr>
          <w:rFonts w:ascii="Times New Roman"/>
          <w:b/>
          <w:i w:val="false"/>
          <w:color w:val="000000"/>
        </w:rPr>
        <w:t xml:space="preserve"> 2016 жылға арналған қаржыландыру көздері және қоғамдық жұмыстардың көлемдерінің, түрлерінің, ұйымдарынның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456"/>
        <w:gridCol w:w="4760"/>
        <w:gridCol w:w="3007"/>
        <w:gridCol w:w="753"/>
        <w:gridCol w:w="557"/>
        <w:gridCol w:w="21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жұмыстардың түрлері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мерзімі (айлар)</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жұмысшылар саны</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абаттандыруға және көгалдандыруға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шіліктерді кесу, ағартуға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Көктемгі-күзгі су тасқынына байланысты жұмыстарды жүргізуге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- 8.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ауылдық округтің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мәдени мақсаттағы нысандарды күзету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Ақан-Сері ауылы мектебінің ғимараты</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ағартуға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- 10.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округтің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Үй шаруашылығының санағына және шаруашылық кітаптарды жасауға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Әлеуметтік-мәдени мақсатындағы ғимаратта жылыту маусымы кезеңінде пеш жағушыға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мәдениет Үйі ғимараты алаңы 500 шаршы метр, Қарасай Батыр ауылындағы мешіттің ғимараты</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80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ағартуға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ағаш әктеу. </w:t>
            </w:r>
            <w:r>
              <w:br/>
            </w:r>
            <w:r>
              <w:rPr>
                <w:rFonts w:ascii="Times New Roman"/>
                <w:b w:val="false"/>
                <w:i w:val="false"/>
                <w:color w:val="000000"/>
                <w:sz w:val="20"/>
              </w:rPr>
              <w:t>
250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Көктемгі-күзгі су тасқынына байланысты жұмыстарды жүргізуге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- 30.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ауылдық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- 100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әршаруашылық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Саябақтың аумағын және орталық алаңды абаттандыруға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Саябақтың аумағын және орталық алаңды абаттандыруға көмек көрсету, күнделікті</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70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обласының Әділет департаменті Айыртау ауданының Әділет басқармасы" республикалық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тіркеу бойынша мамандарға істерді құру және тігуге көмек көрсету.</w:t>
            </w:r>
            <w:r>
              <w:br/>
            </w:r>
            <w:r>
              <w:rPr>
                <w:rFonts w:ascii="Times New Roman"/>
                <w:b w:val="false"/>
                <w:i w:val="false"/>
                <w:color w:val="000000"/>
                <w:sz w:val="20"/>
              </w:rPr>
              <w:t>
Сот актілерін орындаушы бөлімінің мамандарына істерді тігу және база мәліметтерін құру бойынша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істі құру және тігу бойынша көмек.</w:t>
            </w:r>
            <w:r>
              <w:br/>
            </w:r>
            <w:r>
              <w:rPr>
                <w:rFonts w:ascii="Times New Roman"/>
                <w:b w:val="false"/>
                <w:i w:val="false"/>
                <w:color w:val="000000"/>
                <w:sz w:val="20"/>
              </w:rPr>
              <w:t>
2500 істі тігу және база мәліметтерін құру бойынша көмек.</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Солтүстік Қазақстан облысының Ішкі істер департаменті Айыртау ауданының ішкі істер бөлімі"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халықты құжаттандыруды тіркеу бойынша мамандарына істерді құру және тігуге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істі тігу және база мәліметтерін құру бойынша көмек.</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ауданның әкімнің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Мұрағаттың құжаттарын құру және тігу бойынша маманға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 тігу және база мәліметтерін құру бойынша көмек.</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- 6.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 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ағаш әктеу. </w:t>
            </w:r>
            <w:r>
              <w:br/>
            </w:r>
            <w:r>
              <w:rPr>
                <w:rFonts w:ascii="Times New Roman"/>
                <w:b w:val="false"/>
                <w:i w:val="false"/>
                <w:color w:val="000000"/>
                <w:sz w:val="20"/>
              </w:rPr>
              <w:t>
150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кітаптарды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 - 10.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 - 30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кітаптарды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70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ағызу арықтары </w:t>
            </w:r>
            <w:r>
              <w:br/>
            </w:r>
            <w:r>
              <w:rPr>
                <w:rFonts w:ascii="Times New Roman"/>
                <w:b w:val="false"/>
                <w:i w:val="false"/>
                <w:color w:val="000000"/>
                <w:sz w:val="20"/>
              </w:rPr>
              <w:t>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кітаптарды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4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мәдени мақсаттағы нысандарды күзету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Никольское және Бурлукский лесхоз ауылдары мектебтердің ғимараты</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35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 көркейтуге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9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100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мәдени мақсаттағы нысандарды күзету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Заря ауылы мектебінің ғимараты</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ағаш әктеу. </w:t>
            </w:r>
            <w:r>
              <w:br/>
            </w:r>
            <w:r>
              <w:rPr>
                <w:rFonts w:ascii="Times New Roman"/>
                <w:b w:val="false"/>
                <w:i w:val="false"/>
                <w:color w:val="000000"/>
                <w:sz w:val="20"/>
              </w:rPr>
              <w:t>
20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етілетін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балалары бар отбасыларға мемлекеттік жәрдемақы тағайындау үшін істі өңдеуге көмек көрсету.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"Нижнебурлук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4000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ағаш әктеу. </w:t>
            </w:r>
            <w:r>
              <w:br/>
            </w:r>
            <w:r>
              <w:rPr>
                <w:rFonts w:ascii="Times New Roman"/>
                <w:b w:val="false"/>
                <w:i w:val="false"/>
                <w:color w:val="000000"/>
                <w:sz w:val="20"/>
              </w:rPr>
              <w:t>
25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отын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Әлеуметтік-мәдени мақсатындағы ғимаратта жылыту маусымы кезеңінде пеш жағушыға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Жақсы-Жалғыстау ауылы ауылдық бос уақыт өткізу орталығы ғимараты алаңы 180 шаршы метр.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 мемлекеттік мекемесі</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абаттандыру және көгалдандыруда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5000 шаршы метр алаңды күнсайын тазалау.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Ағаштарды және тал - шіліктерді кесу, ағарту.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ағаш әктеу. </w:t>
            </w:r>
            <w:r>
              <w:br/>
            </w:r>
            <w:r>
              <w:rPr>
                <w:rFonts w:ascii="Times New Roman"/>
                <w:b w:val="false"/>
                <w:i w:val="false"/>
                <w:color w:val="000000"/>
                <w:sz w:val="20"/>
              </w:rPr>
              <w:t>
30 талшілікті кесу.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Көктемгі-күзгі су тасқынына байланысты жұмыстарды жүргізу.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ағызу арықтары мен көпірлерін тазалау-7.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селолық округ бюджеттік мекемелеріне, жеткізуге және түсіруге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кесу, жару және үю-30 текше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шаруашылығының санағына және шаруашылық бойынша кітаптарын жасауға көмек көрсету.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үй аралау.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 жинайтын жерлерді көркейтуге көмек.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жинайтын жерлердің аумағын тазалау 1000 шаршы метр.</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қызметкерге жалғыз басты, ауыратын қарт азаматтарды күтуге көмек (тамақ, дәрі-дәрмек сатып әкелу,үй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әлеуметтік қызметкеріне 18 жасқа дейінгі балалары бар отбасыларға мемлекеттік жәрдемақы тағайындау үшін құжаттарды өңдеуге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 үшін 60 істі өңдеуге көмек көрсету.</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мәдени мақсаттағы нысандарды күзету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Карловка ауылы мектебінің ғимараты</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Айыртау ауданы әкімдігінің 2015 жылғы 07желтоқсандағы №413 қаулысына №2 қосымша</w:t>
            </w:r>
          </w:p>
        </w:tc>
      </w:tr>
    </w:tbl>
    <w:bookmarkStart w:name="z146" w:id="1"/>
    <w:p>
      <w:pPr>
        <w:spacing w:after="0"/>
        <w:ind w:left="0"/>
        <w:jc w:val="left"/>
      </w:pPr>
      <w:r>
        <w:rPr>
          <w:rFonts w:ascii="Times New Roman"/>
          <w:b/>
          <w:i w:val="false"/>
          <w:color w:val="000000"/>
        </w:rPr>
        <w:t xml:space="preserve"> Қоғамдық жұмысқа тартылған жұмыссыздардың еңбекақы мөлшері және жұмыс тәртібі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6337"/>
        <w:gridCol w:w="2333"/>
        <w:gridCol w:w="2672"/>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жұмыссызға еңбек ақытөлемінің мөлшері</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 жұмыс апта</w:t>
            </w: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ауада және қол күшінің салмағына байланысты жұмыстар (абаттандыру,қаланы тазалау, құрылыс және жөндеу жұмыстары)</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күні 8 сағат </w:t>
            </w: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ең төменгі еңбекақы төлемі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күні 8 сағат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