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f36b" w14:textId="867f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мамандарына тұрғын үй сатып алу немесе салу үшін 2016 жылы көтерме жәрдемақы және әлеуметтік қолдау ұсыну туралы</w:t>
      </w:r>
    </w:p>
    <w:p>
      <w:pPr>
        <w:spacing w:after="0"/>
        <w:ind w:left="0"/>
        <w:jc w:val="both"/>
      </w:pPr>
      <w:r>
        <w:rPr>
          <w:rFonts w:ascii="Times New Roman"/>
          <w:b w:val="false"/>
          <w:i w:val="false"/>
          <w:color w:val="000000"/>
          <w:sz w:val="28"/>
        </w:rPr>
        <w:t>Солтүстік Қазақстан облысы Есіл мәслихатының 2015 жылғы 21 желтоқсандағы № 48/300 шешімі. Солтүстік Қазақстан облысының Әділет департаментінде 2016 жылғы 15 қаңтарда N 3562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Солтүстік Қазақстан облысы Есіл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2016 жылы жетпіс еселік айлық есептік көрсеткішке тең сомада көтерме жәрдемақы өтініш берген сәттен бастап ұсынылсын.</w:t>
      </w:r>
      <w:r>
        <w:br/>
      </w:r>
      <w:r>
        <w:rPr>
          <w:rFonts w:ascii="Times New Roman"/>
          <w:b w:val="false"/>
          <w:i w:val="false"/>
          <w:color w:val="000000"/>
          <w:sz w:val="28"/>
        </w:rPr>
        <w:t>
      </w:t>
      </w:r>
      <w:r>
        <w:rPr>
          <w:rFonts w:ascii="Times New Roman"/>
          <w:b w:val="false"/>
          <w:i w:val="false"/>
          <w:color w:val="000000"/>
          <w:sz w:val="28"/>
        </w:rPr>
        <w:t>2. Солтүстік Қазақстан облысы Есіл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2016 жылы тұрғын үй сатып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өтініш берген сәттен бастап ұсынылсын.</w:t>
      </w:r>
      <w:r>
        <w:br/>
      </w:r>
      <w:r>
        <w:rPr>
          <w:rFonts w:ascii="Times New Roman"/>
          <w:b w:val="false"/>
          <w:i w:val="false"/>
          <w:color w:val="000000"/>
          <w:sz w:val="28"/>
        </w:rPr>
        <w:t>
      </w:t>
      </w:r>
      <w:r>
        <w:rPr>
          <w:rFonts w:ascii="Times New Roman"/>
          <w:b w:val="false"/>
          <w:i w:val="false"/>
          <w:color w:val="000000"/>
          <w:sz w:val="28"/>
        </w:rPr>
        <w:t>3. Осы шешімнің 1, 2 тармақтарының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