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38b7" w14:textId="712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үгіттік баспа материалдарын орналастыру үшін орындар белгілеу және таңдаушылармен кездесулер өткізу үшін ауылдық округ әкімдігіне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6 наурыздағы № 113 қаулысы. Солтүстік Қазақстан облысының Әділет департаментінде 2015 жылғы 11 наурызда N 3150 болып тіркелді. Күші жойылды – Солтүстік Қазақстан облысы Қызылжар ауданы әкімдігінің 2015 жылғы 3 маусымдағы N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Қызылжар ауданы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өкілеттілігін тоқтату және қызметтен босату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аудандық сайлау комиссиясымен (келісімімен) бірлесе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 аумағында ауылдық округ әкімдігіне барлық кандидаттар үшін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Қызылжар ауданы аумағында ауылдық округ әкімдігіне барлық кандидаттардың таңдаушылармен кездесулер өткізу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 негізінде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 Қызылжар ауданы аумағында ауылдық округтер әкімдеріне кандидаттардың таңдаушыларымен кездесу үшін үй-жай беру және үгіттік баспа материалдарды орналастыру үшін орындарды анықтау туралы" Солтүстік Қазақстан облысы Қызылжар ауданы әкімдігінің 2014 жылғы 30 қазандағы № 520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4 қарашадағы № 2974 нормативтік құқықтық актілерін мемлекеттік тіркеу Тізілімінде тіркелген, 2014 жылғы 4 қарашадағы № 45 (5496) "Маяк" газетінде, 2014 жылғы 7 қарашадағы № 45 (593) "Қызылжар"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жарияланғаннан кейін он күнтізбелік күн өткеннен соң қолданысқа енгізіледі және 2015 жылғы 16 наурыздан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Сұлтанғазин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2015 жылғы 06 наурыздағы № 113 қаулысына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ауылдық округ әкімдігіне барлық кандидаттардың үгіттік баспа материалдарын орналастыру үшін белгіленген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86"/>
        <w:gridCol w:w="1069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Архангельск ауылының орталық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Боголюбово ауылы, "Куйбышев ауылдық округі әкімінің аппараты" мемлекеттік мекемесінің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ауылы, "Солтүстік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мекемесінің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2015 жылғы 06 наурыздағы № 113 қаулысына 2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ауылдық округ әкімдігіне барлық кандидаттардың таңдаушылармен кездесулер өткізу үшін ұсынылған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24"/>
        <w:gridCol w:w="10617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Архангельск ауылы, "Солтүстік Қазақстан облысы Қызылжар ауданы әкімдігінің "Қызылжар аудандық білім бөлімі" мемлекеттік мекемесінің "Архангелка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Боголюбово ауылы, "Солтүстік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ауылы, "Солтүстік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