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7f8b" w14:textId="2787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ауыл шаруашылығы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11 наурыздағы № 114 қаулысы. Солтүстік Қазақстан облысының Әділет департаментінде 2015 жылғы 28 наурызда N 3183 болып тіркелді. Күші жойылды - Солтүстік Қазақстан облысы Қызылжар ауданы әкімдігінің 2020 жылғы 8 желтоқсандағы № 502</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Қызылжар ауданы әкімдігінің 08.12.2020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164 баптарына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"Қызылжар аудандық ауыл шаруашылығы бөлімі" мемлекеттік мекемесі құрылсын.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Қызылжар ауданы әкімдігінің 12.12.2016 </w:t>
      </w:r>
      <w:r>
        <w:rPr>
          <w:rFonts w:ascii="Times New Roman"/>
          <w:b w:val="false"/>
          <w:i w:val="false"/>
          <w:color w:val="000000"/>
          <w:sz w:val="28"/>
        </w:rPr>
        <w:t>№ 485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"Қызылжар аудандық ауыл шаруашылығы бөлімі" мемлекеттік мекемесі заңнамамен белгіленген мерзімде әділет органдарында мемлекеттік қайта тіркеуден өтсін.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11наурыздағы № 114 қаулысымен бекітілген</w:t>
            </w:r>
          </w:p>
        </w:tc>
      </w:tr>
    </w:tbl>
    <w:bookmarkStart w:name="z11" w:id="1"/>
    <w:p>
      <w:pPr>
        <w:spacing w:after="0"/>
        <w:ind w:left="0"/>
        <w:jc w:val="left"/>
      </w:pPr>
      <w:r>
        <w:rPr>
          <w:rFonts w:ascii="Times New Roman"/>
          <w:b/>
          <w:i w:val="false"/>
          <w:color w:val="000000"/>
        </w:rPr>
        <w:t xml:space="preserve"> "Қызылжар аудандық ауыл шаруашылығы бөлімі" мемлекеттік мекемесі туралы ЕРЕЖЕ </w:t>
      </w:r>
    </w:p>
    <w:bookmarkEnd w:id="1"/>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Қызылжар ауданы әкімдігінің 12.12.2016 </w:t>
      </w:r>
      <w:r>
        <w:rPr>
          <w:rFonts w:ascii="Times New Roman"/>
          <w:b w:val="false"/>
          <w:i w:val="false"/>
          <w:color w:val="ff0000"/>
          <w:sz w:val="28"/>
        </w:rPr>
        <w:t>№ 485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"Қызылжар аудандық ауыл шаруашылығы бөлімі" мемлекеттік мекемесі аудан аумағында ауыл шаруашылығын реттеу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"Қызылжар аудандық ауыл шаруашылығы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 3. "Қызылжар аудандық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4. "Қызылжар аудандық ауыл шаруашылығы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 xml:space="preserve"> 5. "Қызылжар аудандық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 xml:space="preserve"> 6. "Қызылжар аудандық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 xml:space="preserve"> 7. "Солтүстік Қазақстан облысы Қызылжар ауданының ауыл шаруашылығы" мемлекеттік мекемесі өз құзыретінің мәселелері бойынша заңнамада белгіленген тәртіппен "Қызылжар аудандық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 xml:space="preserve"> 8. "Қызылжар аудандық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 xml:space="preserve"> 9. Солтүстік Қазақстан облысы Қызылжар ауданының әкімдігі "Қызылжар аудандық ауыл шаруашылығы бөлімі" мемлекеттік мекемесінің құрылтайшысы және уәкілетті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 "Қызылжар аудандық ауыл шаруашылығы бөлімі" мемлекеттік мекемесінің орналасқан жері: 150700, Қазақстан Республикасы, Солтүстік Қазақстан облысы, Қызылжар ауданы, Бескөл ауылы, Институт көшесі, 1.</w:t>
      </w:r>
      <w:r>
        <w:br/>
      </w:r>
      <w:r>
        <w:rPr>
          <w:rFonts w:ascii="Times New Roman"/>
          <w:b w:val="false"/>
          <w:i w:val="false"/>
          <w:color w:val="000000"/>
          <w:sz w:val="28"/>
        </w:rPr>
        <w:t xml:space="preserve">
      </w:t>
      </w:r>
      <w:r>
        <w:rPr>
          <w:rFonts w:ascii="Times New Roman"/>
          <w:b w:val="false"/>
          <w:i w:val="false"/>
          <w:color w:val="000000"/>
          <w:sz w:val="28"/>
        </w:rPr>
        <w:t xml:space="preserve"> 10. Мемлекеттік органның толық атауы:</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тілде: "Қызылжар аудандық ауыл шаруашылығы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 орыс тілінде: государственное учреждение "Кызылжарский районный отдел сельского хозяйства".</w:t>
      </w:r>
      <w:r>
        <w:br/>
      </w:r>
      <w:r>
        <w:rPr>
          <w:rFonts w:ascii="Times New Roman"/>
          <w:b w:val="false"/>
          <w:i w:val="false"/>
          <w:color w:val="000000"/>
          <w:sz w:val="28"/>
        </w:rPr>
        <w:t xml:space="preserve">
      </w:t>
      </w:r>
      <w:r>
        <w:rPr>
          <w:rFonts w:ascii="Times New Roman"/>
          <w:b w:val="false"/>
          <w:i w:val="false"/>
          <w:color w:val="000000"/>
          <w:sz w:val="28"/>
        </w:rPr>
        <w:t xml:space="preserve"> 11. Осы Ереже "Қызылжар аудандық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"Қызылжар аудандық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13. "Қызылжар аудандық ауыл шаруашылығы бөлімі" мемлекеттік мекемесіне кәсіпкерлік субъектілерімен "Қызылжар аудандық ауыл шаруашылығы бөлімі" мемлекетік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 Егер "Қызылжар аудандық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31" w:id="4"/>
    <w:p>
      <w:pPr>
        <w:spacing w:after="0"/>
        <w:ind w:left="0"/>
        <w:jc w:val="left"/>
      </w:pPr>
      <w:r>
        <w:rPr>
          <w:rFonts w:ascii="Times New Roman"/>
          <w:b/>
          <w:i w:val="false"/>
          <w:color w:val="000000"/>
        </w:rPr>
        <w:t xml:space="preserve"> 2. " Қызылжар аудандық ауыл шаруашылығы бөлімі" мемлекеттік мекемесінің миссиясы, негізгі міндеттері, функциялары, құқықтары және міндеттері </w:t>
      </w:r>
    </w:p>
    <w:bookmarkEnd w:id="4"/>
    <w:bookmarkStart w:name="z32" w:id="5"/>
    <w:p>
      <w:pPr>
        <w:spacing w:after="0"/>
        <w:ind w:left="0"/>
        <w:jc w:val="both"/>
      </w:pPr>
      <w:r>
        <w:rPr>
          <w:rFonts w:ascii="Times New Roman"/>
          <w:b w:val="false"/>
          <w:i w:val="false"/>
          <w:color w:val="000000"/>
          <w:sz w:val="28"/>
        </w:rPr>
        <w:t xml:space="preserve">
      14. "Қызылжар аудандық ауыл шаруашылығы бөлімі" мемлекеттік мекемесінің миссиясы Қазақстан Республикасының қолданыстағы заңнамасына сәйкес Қызылжар ауданында жер шаруашылығы және мал шаруашылығында мемлекеттік аграрлық саясатты жүзеге асыру болып табылады. </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ауыл шаруашылығы саласының бәсекеге қабілетті өнімді шығаруға, оның сапасын жоғарылатуға, өндіру шығынын төмендетуге жәрдемдесу;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өндіруді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"ІҚМ етінің экспортты әлеуетін дамыту" жобасын жүзеге асыру аясында жоспарлы тапсырмаларын орындауға жәрдемдесу;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ауыл шаруашылық өнімді қайта өңдеу бойынша бағдарламаларды әзірлеуді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қолданыстағы заңнамасына сәйкес мемлекеттік сатып алуды ұйымдастыру және жүргізу процедураларын орындау;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мемлекеттік органның балансында тұрған ғимараттарды және құрылыстарды, тұрғын үйді күтіп ұстау, күрделі және ағымдағы жөндеуді қамтамасыз ету; </w:t>
      </w:r>
      <w:r>
        <w:br/>
      </w:r>
      <w:r>
        <w:rPr>
          <w:rFonts w:ascii="Times New Roman"/>
          <w:b w:val="false"/>
          <w:i w:val="false"/>
          <w:color w:val="000000"/>
          <w:sz w:val="28"/>
        </w:rPr>
        <w:t xml:space="preserve">
      </w:t>
      </w:r>
      <w:r>
        <w:rPr>
          <w:rFonts w:ascii="Times New Roman"/>
          <w:b w:val="false"/>
          <w:i w:val="false"/>
          <w:color w:val="000000"/>
          <w:sz w:val="28"/>
        </w:rPr>
        <w:t>16. Функциялар:</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әзірлеуде қатысу;</w:t>
      </w:r>
      <w:r>
        <w:br/>
      </w:r>
      <w:r>
        <w:rPr>
          <w:rFonts w:ascii="Times New Roman"/>
          <w:b w:val="false"/>
          <w:i w:val="false"/>
          <w:color w:val="000000"/>
          <w:sz w:val="28"/>
        </w:rPr>
        <w:t xml:space="preserve">
      </w:t>
      </w:r>
      <w:r>
        <w:rPr>
          <w:rFonts w:ascii="Times New Roman"/>
          <w:b w:val="false"/>
          <w:i w:val="false"/>
          <w:color w:val="000000"/>
          <w:sz w:val="28"/>
        </w:rPr>
        <w:t>Барлық субсидиялау бағдарламасын жүргізу бойынша шараларды жүргізу;</w:t>
      </w:r>
      <w:r>
        <w:br/>
      </w:r>
      <w:r>
        <w:rPr>
          <w:rFonts w:ascii="Times New Roman"/>
          <w:b w:val="false"/>
          <w:i w:val="false"/>
          <w:color w:val="000000"/>
          <w:sz w:val="28"/>
        </w:rPr>
        <w:t xml:space="preserve">
      </w:t>
      </w:r>
      <w:r>
        <w:rPr>
          <w:rFonts w:ascii="Times New Roman"/>
          <w:b w:val="false"/>
          <w:i w:val="false"/>
          <w:color w:val="000000"/>
          <w:sz w:val="28"/>
        </w:rPr>
        <w:t xml:space="preserve">Асыл тұқымды мал шаруашылығы саласында субъектілерден асыл тұқымды мал шаруашылығы туралы мәлімет жинауды жүргізу;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апаттылық және басқа төтенше жағдайлар салаларын жоюға жәрдемдесу;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қамтамасыздықты реттеу механизмін құруға жәрдемдесу;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 аграрлық секторының өндірістік қызметін талдау;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өндірістің кадрлық қаматамасыздығын жақсарту бойынша шаралар кешені;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сотында "Аққайың аудандық ауыл шаруашылығы бөлімі" мемлекеттік мекемесінің қызығушылығын белгіленген ретпен ұсыну;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заңнамасымен ескерілген басқа өкілеттік;</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"Аққайың аудандық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мәжілісінде қатысу;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"Аққайың аудандық ауыл шаруашылығы бөлімі" мемлекеттік мекемесіне жүктелген тапсырмаларды және функцияларды орындау;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заңды және жеке тұлғалармен басқа заңды актілерді жасау. </w:t>
      </w:r>
    </w:p>
    <w:bookmarkEnd w:id="5"/>
    <w:bookmarkStart w:name="z70" w:id="6"/>
    <w:p>
      <w:pPr>
        <w:spacing w:after="0"/>
        <w:ind w:left="0"/>
        <w:jc w:val="left"/>
      </w:pPr>
      <w:r>
        <w:rPr>
          <w:rFonts w:ascii="Times New Roman"/>
          <w:b/>
          <w:i w:val="false"/>
          <w:color w:val="000000"/>
        </w:rPr>
        <w:t xml:space="preserve"> 4. "Қызылжар аудандық ауыл шаруашылығы бөлімі" мемлекеттік мекемесінің мүлкі</w:t>
      </w:r>
    </w:p>
    <w:bookmarkEnd w:id="6"/>
    <w:bookmarkStart w:name="z71" w:id="7"/>
    <w:p>
      <w:pPr>
        <w:spacing w:after="0"/>
        <w:ind w:left="0"/>
        <w:jc w:val="both"/>
      </w:pPr>
      <w:r>
        <w:rPr>
          <w:rFonts w:ascii="Times New Roman"/>
          <w:b w:val="false"/>
          <w:i w:val="false"/>
          <w:color w:val="000000"/>
          <w:sz w:val="28"/>
        </w:rPr>
        <w:t>
      23. "Қызылжар аудандық ауыл шаруашылығы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"Қызылжар аудандық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"Қызылжар аудандық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белгіленбесе, "Қызылжар аудандық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
    <w:bookmarkStart w:name="z75" w:id="8"/>
    <w:p>
      <w:pPr>
        <w:spacing w:after="0"/>
        <w:ind w:left="0"/>
        <w:jc w:val="left"/>
      </w:pPr>
      <w:r>
        <w:rPr>
          <w:rFonts w:ascii="Times New Roman"/>
          <w:b/>
          <w:i w:val="false"/>
          <w:color w:val="000000"/>
        </w:rPr>
        <w:t xml:space="preserve"> 5. "Қызылжар аудандық ауыл шаруашылығы бөлімі" мемлекеттік мекемесін қайта ұйымдастыру және тарату</w:t>
      </w:r>
    </w:p>
    <w:bookmarkEnd w:id="8"/>
    <w:bookmarkStart w:name="z76" w:id="9"/>
    <w:p>
      <w:pPr>
        <w:spacing w:after="0"/>
        <w:ind w:left="0"/>
        <w:jc w:val="both"/>
      </w:pPr>
      <w:r>
        <w:rPr>
          <w:rFonts w:ascii="Times New Roman"/>
          <w:b w:val="false"/>
          <w:i w:val="false"/>
          <w:color w:val="000000"/>
          <w:sz w:val="28"/>
        </w:rPr>
        <w:t>
      26. Мекемені қайта ұйымдастыру және тарату Қазақстан Республикасының заңнамасына сәйкес жүзеге асырылады.</w:t>
      </w:r>
    </w:p>
    <w:bookmarkEnd w:id="9"/>
    <w:bookmarkStart w:name="z77" w:id="10"/>
    <w:p>
      <w:pPr>
        <w:spacing w:after="0"/>
        <w:ind w:left="0"/>
        <w:jc w:val="left"/>
      </w:pPr>
      <w:r>
        <w:rPr>
          <w:rFonts w:ascii="Times New Roman"/>
          <w:b/>
          <w:i w:val="false"/>
          <w:color w:val="000000"/>
        </w:rPr>
        <w:t xml:space="preserve"> 6. "Қызылжар аудандық ауыл шаруашылығы бөлімі" мемлекеттік мекемесінің жұмыс тәртібі</w:t>
      </w:r>
    </w:p>
    <w:bookmarkEnd w:id="10"/>
    <w:bookmarkStart w:name="z78" w:id="11"/>
    <w:p>
      <w:pPr>
        <w:spacing w:after="0"/>
        <w:ind w:left="0"/>
        <w:jc w:val="both"/>
      </w:pPr>
      <w:r>
        <w:rPr>
          <w:rFonts w:ascii="Times New Roman"/>
          <w:b w:val="false"/>
          <w:i w:val="false"/>
          <w:color w:val="000000"/>
          <w:sz w:val="28"/>
        </w:rPr>
        <w:t>
      27. "Қызылжар аудандық ауыл шаруашылығы бөлімі" мемлекеттік мекемесінің жұмыс тәртібі "Қызылжар аудандық ауыл шаруашылығы бөлімі" мемлекеттік мекемесінің регламентімен белгіленеді.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