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3a576" w14:textId="733a5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"Қызылжар аудандық тұрғын үй-коммуналдық шаруашылығы, жолаушылар көлігі және автомобиль жолдары бөлімі" мемлекеттік мекемесін қайта тіркеу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әкімдігінің 2015 жылғы 25 желтоқсандағы № 607 қаулысы. Солтүстік Қазақстан облысының Әділет департаментінде 2015 жылғы 28 желтоқсанда N 3520 болып тіркелді. Күші жойылды – Солтүстік Қазақстан облысы Қызылжар ауданы әкімдігінің 2016 жылғы 8 қаңтардағы N 03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Қызылжар ауданы әкімдігінің 08.01.2016 </w:t>
      </w:r>
      <w:r>
        <w:rPr>
          <w:rFonts w:ascii="Times New Roman"/>
          <w:b w:val="false"/>
          <w:i w:val="false"/>
          <w:color w:val="ff0000"/>
          <w:sz w:val="28"/>
        </w:rPr>
        <w:t>N 03</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1994 жылғы 27 желтоқсандағы Азаматтық кодексінің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45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xml:space="preserve">, "Мемлекеттік мүлік туралы" Қазақстан Республикасының 2011 жылғы 1 наурыздағы Заңының 18 бабы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тармақтарына</w:t>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21-1 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Солтүстік Қазақстан облысы Қызылжар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"Қызылжар аудандық тұрғын үй-коммуналдық шаруашылығы, жолаушылар көлігі және автомобиль жолдары бөлімі" мемлекеттік мекемесі оған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 атауы беріліп қайта тіркеуден өткізілсін.</w:t>
      </w:r>
      <w:r>
        <w:br/>
      </w:r>
      <w:r>
        <w:rPr>
          <w:rFonts w:ascii="Times New Roman"/>
          <w:b w:val="false"/>
          <w:i w:val="false"/>
          <w:color w:val="000000"/>
          <w:sz w:val="28"/>
        </w:rPr>
        <w:t>
      </w:t>
      </w:r>
      <w:r>
        <w:rPr>
          <w:rFonts w:ascii="Times New Roman"/>
          <w:b w:val="false"/>
          <w:i w:val="false"/>
          <w:color w:val="000000"/>
          <w:sz w:val="28"/>
        </w:rPr>
        <w:t>2.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мекемесінің қоса берілген Ережесі жаңа редакцияда бекітілсін.</w:t>
      </w:r>
      <w:r>
        <w:br/>
      </w:r>
      <w:r>
        <w:rPr>
          <w:rFonts w:ascii="Times New Roman"/>
          <w:b w:val="false"/>
          <w:i w:val="false"/>
          <w:color w:val="000000"/>
          <w:sz w:val="28"/>
        </w:rPr>
        <w:t>
      </w:t>
      </w:r>
      <w:r>
        <w:rPr>
          <w:rFonts w:ascii="Times New Roman"/>
          <w:b w:val="false"/>
          <w:i w:val="false"/>
          <w:color w:val="000000"/>
          <w:sz w:val="28"/>
        </w:rPr>
        <w:t xml:space="preserve"> 3.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 құру туралы" Солтүстік Қазақстан облысы Қызылжар ауданы әкімдігінің 2015 жылғы 17 қарашадағы № 545 </w:t>
      </w:r>
      <w:r>
        <w:rPr>
          <w:rFonts w:ascii="Times New Roman"/>
          <w:b w:val="false"/>
          <w:i w:val="false"/>
          <w:color w:val="000000"/>
          <w:sz w:val="28"/>
        </w:rPr>
        <w:t>қаулысының</w:t>
      </w:r>
      <w:r>
        <w:rPr>
          <w:rFonts w:ascii="Times New Roman"/>
          <w:b w:val="false"/>
          <w:i w:val="false"/>
          <w:color w:val="000000"/>
          <w:sz w:val="28"/>
        </w:rPr>
        <w:t xml:space="preserve"> (2015 жылғы 4 желтоқсандағы № 3488 нормативтік құқықтық актілерін мемлекеттік тіркеу Тізілімінде тіркелген, 2015 жылғы 11 желтоқсандағы №51 (614) "Қызылжар" газетінде, 2015 жылғы 11 желтоқсандағы №50 (5553) "Маяк"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4.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 заңнамамен белгіленген мерзімде әділет органдарында мемлекеттік қайта тіркеуді өткізсін.</w:t>
      </w:r>
      <w:r>
        <w:br/>
      </w:r>
      <w:r>
        <w:rPr>
          <w:rFonts w:ascii="Times New Roman"/>
          <w:b w:val="false"/>
          <w:i w:val="false"/>
          <w:color w:val="000000"/>
          <w:sz w:val="28"/>
        </w:rPr>
        <w:t>
      </w:t>
      </w:r>
      <w:r>
        <w:rPr>
          <w:rFonts w:ascii="Times New Roman"/>
          <w:b w:val="false"/>
          <w:i w:val="false"/>
          <w:color w:val="000000"/>
          <w:sz w:val="28"/>
        </w:rPr>
        <w:t>5. Осы қаулының орындалуын бақылау Қызылжар ауданы әкімінің орынбасары Т.Қ. Есжановқа жүктелсін.</w:t>
      </w:r>
      <w:r>
        <w:br/>
      </w:r>
      <w:r>
        <w:rPr>
          <w:rFonts w:ascii="Times New Roman"/>
          <w:b w:val="false"/>
          <w:i w:val="false"/>
          <w:color w:val="000000"/>
          <w:sz w:val="28"/>
        </w:rPr>
        <w:t>
      </w:t>
      </w:r>
      <w:r>
        <w:rPr>
          <w:rFonts w:ascii="Times New Roman"/>
          <w:b w:val="false"/>
          <w:i w:val="false"/>
          <w:color w:val="000000"/>
          <w:sz w:val="28"/>
        </w:rPr>
        <w:t>6. Осы қаулы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ауданы әкімдігінің 2015 жылғы 25 желтоқсандағы № 607 қаулысымен бекітілді</w:t>
            </w:r>
          </w:p>
        </w:tc>
      </w:tr>
    </w:tbl>
    <w:bookmarkStart w:name="z13" w:id="0"/>
    <w:p>
      <w:pPr>
        <w:spacing w:after="0"/>
        <w:ind w:left="0"/>
        <w:jc w:val="left"/>
      </w:pPr>
      <w:r>
        <w:rPr>
          <w:rFonts w:ascii="Times New Roman"/>
          <w:b/>
          <w:i w:val="false"/>
          <w:color w:val="000000"/>
        </w:rPr>
        <w:t xml:space="preserve">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 туралы </w:t>
      </w:r>
      <w:r>
        <w:br/>
      </w:r>
      <w:r>
        <w:rPr>
          <w:rFonts w:ascii="Times New Roman"/>
          <w:b/>
          <w:i w:val="false"/>
          <w:color w:val="000000"/>
        </w:rPr>
        <w:t>ЕРЕЖЕ</w:t>
      </w:r>
    </w:p>
    <w:bookmarkEnd w:id="0"/>
    <w:bookmarkStart w:name="z14"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 аудан аумағында сәулет, құрылыс, қала құрылысы, тұрғын үй-коммуналдық шаруашылығы, жолаушылар көлігі және автомобиль жолдарын реттеу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 2.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мекемесінің ведомствосы бар. </w:t>
      </w:r>
      <w:r>
        <w:br/>
      </w:r>
      <w:r>
        <w:rPr>
          <w:rFonts w:ascii="Times New Roman"/>
          <w:b w:val="false"/>
          <w:i w:val="false"/>
          <w:color w:val="000000"/>
          <w:sz w:val="28"/>
        </w:rPr>
        <w:t>
      </w:t>
      </w:r>
      <w:r>
        <w:rPr>
          <w:rFonts w:ascii="Times New Roman"/>
          <w:b w:val="false"/>
          <w:i w:val="false"/>
          <w:color w:val="000000"/>
          <w:sz w:val="28"/>
        </w:rPr>
        <w:t xml:space="preserve"> 3.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 xml:space="preserve"> 4.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 xml:space="preserve"> 5.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 азаматтық-құқықтық қатынастарға өз атынан түседі. </w:t>
      </w:r>
      <w:r>
        <w:br/>
      </w:r>
      <w:r>
        <w:rPr>
          <w:rFonts w:ascii="Times New Roman"/>
          <w:b w:val="false"/>
          <w:i w:val="false"/>
          <w:color w:val="000000"/>
          <w:sz w:val="28"/>
        </w:rPr>
        <w:t>
      </w:t>
      </w:r>
      <w:r>
        <w:rPr>
          <w:rFonts w:ascii="Times New Roman"/>
          <w:b w:val="false"/>
          <w:i w:val="false"/>
          <w:color w:val="000000"/>
          <w:sz w:val="28"/>
        </w:rPr>
        <w:t xml:space="preserve"> 6.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xml:space="preserve"> 7.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 өз құзыретінің мәселелері бойынша заңнамада белгіленген тәртіппен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 8.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xml:space="preserve"> 9. Солтүстік Қазақстан облысы Қызылжар ауданының әкімдігі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мекемесінің құрылтайшысы және уәкілетті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мекемесінің орналасқан жері: 150700, Қазақстан Республикасы, Солтүстік Қазақстан облысы, Қызылжар ауданы, Бескөл ауылы, Институт көшесі 1.</w:t>
      </w:r>
      <w:r>
        <w:br/>
      </w:r>
      <w:r>
        <w:rPr>
          <w:rFonts w:ascii="Times New Roman"/>
          <w:b w:val="false"/>
          <w:i w:val="false"/>
          <w:color w:val="000000"/>
          <w:sz w:val="28"/>
        </w:rPr>
        <w:t>
      </w:t>
      </w:r>
      <w:r>
        <w:rPr>
          <w:rFonts w:ascii="Times New Roman"/>
          <w:b w:val="false"/>
          <w:i w:val="false"/>
          <w:color w:val="000000"/>
          <w:sz w:val="28"/>
        </w:rPr>
        <w:t xml:space="preserve"> 10. Мемлекеттік органның толық атауы:</w:t>
      </w:r>
      <w:r>
        <w:br/>
      </w:r>
      <w:r>
        <w:rPr>
          <w:rFonts w:ascii="Times New Roman"/>
          <w:b w:val="false"/>
          <w:i w:val="false"/>
          <w:color w:val="000000"/>
          <w:sz w:val="28"/>
        </w:rPr>
        <w:t>
      </w:t>
      </w:r>
      <w:r>
        <w:rPr>
          <w:rFonts w:ascii="Times New Roman"/>
          <w:b w:val="false"/>
          <w:i w:val="false"/>
          <w:color w:val="000000"/>
          <w:sz w:val="28"/>
        </w:rPr>
        <w:t xml:space="preserve"> мемлекеттік тілде: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 орыс тілінде: государственное учреждение "Кызылжарский районный отдел жилищно-коммунального хозяйства, пассажирского транспорта, автомобильных дорог, строительства, архитектуры и градостроительства".</w:t>
      </w:r>
      <w:r>
        <w:br/>
      </w:r>
      <w:r>
        <w:rPr>
          <w:rFonts w:ascii="Times New Roman"/>
          <w:b w:val="false"/>
          <w:i w:val="false"/>
          <w:color w:val="000000"/>
          <w:sz w:val="28"/>
        </w:rPr>
        <w:t>
      </w:t>
      </w:r>
      <w:r>
        <w:rPr>
          <w:rFonts w:ascii="Times New Roman"/>
          <w:b w:val="false"/>
          <w:i w:val="false"/>
          <w:color w:val="000000"/>
          <w:sz w:val="28"/>
        </w:rPr>
        <w:t xml:space="preserve"> 11. Осы Ереже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 12.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xml:space="preserve"> 13.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мекемесіне кәсіпкерлік субъектілерімен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 Егер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2.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мекемесінің миссиясы тұрғын үй-коммуналдық шаруашылығы, жолаушылар көлігі, автомобиль жолдары, құрылыс, сәулет және қала құрылысы саласындағы мемлекеттік басқаруды жүзеге асыру болып табылады.</w:t>
      </w:r>
      <w:r>
        <w:br/>
      </w:r>
      <w:r>
        <w:rPr>
          <w:rFonts w:ascii="Times New Roman"/>
          <w:b w:val="false"/>
          <w:i w:val="false"/>
          <w:color w:val="000000"/>
          <w:sz w:val="28"/>
        </w:rPr>
        <w:t>
      </w:t>
      </w:r>
      <w:r>
        <w:rPr>
          <w:rFonts w:ascii="Times New Roman"/>
          <w:b w:val="false"/>
          <w:i w:val="false"/>
          <w:color w:val="000000"/>
          <w:sz w:val="28"/>
        </w:rPr>
        <w:t xml:space="preserve"> 15. Міндеттері:</w:t>
      </w:r>
      <w:r>
        <w:br/>
      </w:r>
      <w:r>
        <w:rPr>
          <w:rFonts w:ascii="Times New Roman"/>
          <w:b w:val="false"/>
          <w:i w:val="false"/>
          <w:color w:val="000000"/>
          <w:sz w:val="28"/>
        </w:rPr>
        <w:t>
      </w:t>
      </w:r>
      <w:r>
        <w:rPr>
          <w:rFonts w:ascii="Times New Roman"/>
          <w:b w:val="false"/>
          <w:i w:val="false"/>
          <w:color w:val="000000"/>
          <w:sz w:val="28"/>
        </w:rPr>
        <w:t xml:space="preserve"> 1) Солтүстік Қазақстан облысы Қызылжар ауданының аумағында тұрғын үй-коммуналдық шаруашылығы, жолаушылар көлігі, автомобиль жолдары, құрылыс, сәулет және қала құрылысы саласындағы мемлекеттік саясатты жүргізу;</w:t>
      </w:r>
      <w:r>
        <w:br/>
      </w:r>
      <w:r>
        <w:rPr>
          <w:rFonts w:ascii="Times New Roman"/>
          <w:b w:val="false"/>
          <w:i w:val="false"/>
          <w:color w:val="000000"/>
          <w:sz w:val="28"/>
        </w:rPr>
        <w:t>
      </w:t>
      </w:r>
      <w:r>
        <w:rPr>
          <w:rFonts w:ascii="Times New Roman"/>
          <w:b w:val="false"/>
          <w:i w:val="false"/>
          <w:color w:val="000000"/>
          <w:sz w:val="28"/>
        </w:rPr>
        <w:t xml:space="preserve"> 2) экология және қоршаған ортаны қорғаудың талаптарына сәйкес елді мекендердің құрылыс салуы, көліктік және әлеуметтік инфрақұрылымы, абаттандыруды кешенді қалыптастыру міндеттерін шешуге бағытталған өкілеттіктерді жүзеге асыру;</w:t>
      </w:r>
      <w:r>
        <w:br/>
      </w:r>
      <w:r>
        <w:rPr>
          <w:rFonts w:ascii="Times New Roman"/>
          <w:b w:val="false"/>
          <w:i w:val="false"/>
          <w:color w:val="000000"/>
          <w:sz w:val="28"/>
        </w:rPr>
        <w:t>
      </w:t>
      </w:r>
      <w:r>
        <w:rPr>
          <w:rFonts w:ascii="Times New Roman"/>
          <w:b w:val="false"/>
          <w:i w:val="false"/>
          <w:color w:val="000000"/>
          <w:sz w:val="28"/>
        </w:rPr>
        <w:t xml:space="preserve"> 3) жеке және заңды тұлғаларға тұрғын үй-коммуналдық шаруашылығы, жолаушылар көлігі, автомобиль жолдары, құрылыс, сәулет және қала құрылысы саласында мемлекеттік қызметтерді көрсету;</w:t>
      </w:r>
      <w:r>
        <w:br/>
      </w:r>
      <w:r>
        <w:rPr>
          <w:rFonts w:ascii="Times New Roman"/>
          <w:b w:val="false"/>
          <w:i w:val="false"/>
          <w:color w:val="000000"/>
          <w:sz w:val="28"/>
        </w:rPr>
        <w:t>
      </w:t>
      </w:r>
      <w:r>
        <w:rPr>
          <w:rFonts w:ascii="Times New Roman"/>
          <w:b w:val="false"/>
          <w:i w:val="false"/>
          <w:color w:val="000000"/>
          <w:sz w:val="28"/>
        </w:rPr>
        <w:t xml:space="preserve"> 4) аудандық коммуналдық тұрғын үй қорын басқару.</w:t>
      </w:r>
      <w:r>
        <w:br/>
      </w:r>
      <w:r>
        <w:rPr>
          <w:rFonts w:ascii="Times New Roman"/>
          <w:b w:val="false"/>
          <w:i w:val="false"/>
          <w:color w:val="000000"/>
          <w:sz w:val="28"/>
        </w:rPr>
        <w:t>
      </w:t>
      </w:r>
      <w:r>
        <w:rPr>
          <w:rFonts w:ascii="Times New Roman"/>
          <w:b w:val="false"/>
          <w:i w:val="false"/>
          <w:color w:val="000000"/>
          <w:sz w:val="28"/>
        </w:rPr>
        <w:t xml:space="preserve"> 16.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 xml:space="preserve"> 1) құрылыс, сәулет және қала құрылысы саласында:</w:t>
      </w:r>
      <w:r>
        <w:br/>
      </w:r>
      <w:r>
        <w:rPr>
          <w:rFonts w:ascii="Times New Roman"/>
          <w:b w:val="false"/>
          <w:i w:val="false"/>
          <w:color w:val="000000"/>
          <w:sz w:val="28"/>
        </w:rPr>
        <w:t>
      </w:t>
      </w:r>
      <w:r>
        <w:rPr>
          <w:rFonts w:ascii="Times New Roman"/>
          <w:b w:val="false"/>
          <w:i w:val="false"/>
          <w:color w:val="000000"/>
          <w:sz w:val="28"/>
        </w:rPr>
        <w:t xml:space="preserve"> заңдарда белгiленген тәртiппен бекiтiлген аудан аумағының қала құрылысын жоспарлаудың кешендi схемасын (ауданды жоспарлау жобасын), елді мекендердің бас жоспарларын iске асыру жөніндегi қызметтi үйлестiру;</w:t>
      </w:r>
      <w:r>
        <w:br/>
      </w:r>
      <w:r>
        <w:rPr>
          <w:rFonts w:ascii="Times New Roman"/>
          <w:b w:val="false"/>
          <w:i w:val="false"/>
          <w:color w:val="000000"/>
          <w:sz w:val="28"/>
        </w:rPr>
        <w:t>
      </w:t>
      </w:r>
      <w:r>
        <w:rPr>
          <w:rFonts w:ascii="Times New Roman"/>
          <w:b w:val="false"/>
          <w:i w:val="false"/>
          <w:color w:val="000000"/>
          <w:sz w:val="28"/>
        </w:rPr>
        <w:t xml:space="preserve"> мемлекеттік қала құрылысы кадастрының дерекқорына енгізу үшін белгіленген тәртіппен ақпарат және (немесе) мәліметтер беру;</w:t>
      </w:r>
      <w:r>
        <w:br/>
      </w:r>
      <w:r>
        <w:rPr>
          <w:rFonts w:ascii="Times New Roman"/>
          <w:b w:val="false"/>
          <w:i w:val="false"/>
          <w:color w:val="000000"/>
          <w:sz w:val="28"/>
        </w:rPr>
        <w:t>
      </w:t>
      </w:r>
      <w:r>
        <w:rPr>
          <w:rFonts w:ascii="Times New Roman"/>
          <w:b w:val="false"/>
          <w:i w:val="false"/>
          <w:color w:val="000000"/>
          <w:sz w:val="28"/>
        </w:rPr>
        <w:t xml:space="preserve"> аумақта жоспарланып отырған құрылыс салу не өзге де қала құрылысының өзгерiстерi туралы халыққа хабарлап отыру;</w:t>
      </w:r>
      <w:r>
        <w:br/>
      </w:r>
      <w:r>
        <w:rPr>
          <w:rFonts w:ascii="Times New Roman"/>
          <w:b w:val="false"/>
          <w:i w:val="false"/>
          <w:color w:val="000000"/>
          <w:sz w:val="28"/>
        </w:rPr>
        <w:t>
      </w:t>
      </w:r>
      <w:r>
        <w:rPr>
          <w:rFonts w:ascii="Times New Roman"/>
          <w:b w:val="false"/>
          <w:i w:val="false"/>
          <w:color w:val="000000"/>
          <w:sz w:val="28"/>
        </w:rPr>
        <w:t xml:space="preserve"> аудандық маңызы бар құрылыс, аумақты инженерлiк жағынан дайындау, абаттандыру және көгалдандыру, аяқталмаған объектiлер құрылысын тоқтатып қою, объектiлердi кейiннен кәдеге жарату жөнiнде жұмыстар кешенiн жүргiзу туралы шешiмдердің жобаларын дайындау;</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заңнамасында белгіленген тәртіппен пайдалануға объектілерді (кешендерді) қабылдау бойынша комиссияның құрамын белгілеу және тағайындау, сондай-ақ пайдалануға берілетін объектілерді (кешендерді) тіркеу және есебін жүргізу бойынша аудан әкімі шешімінің жобасын дайындау;</w:t>
      </w:r>
      <w:r>
        <w:br/>
      </w:r>
      <w:r>
        <w:rPr>
          <w:rFonts w:ascii="Times New Roman"/>
          <w:b w:val="false"/>
          <w:i w:val="false"/>
          <w:color w:val="000000"/>
          <w:sz w:val="28"/>
        </w:rPr>
        <w:t>
      </w:t>
      </w:r>
      <w:r>
        <w:rPr>
          <w:rFonts w:ascii="Times New Roman"/>
          <w:b w:val="false"/>
          <w:i w:val="false"/>
          <w:color w:val="000000"/>
          <w:sz w:val="28"/>
        </w:rPr>
        <w:t xml:space="preserve"> аудандық маңызы бар тұрғын үй қорын, коммуникацияларды, тарих және мәдениет ескерткiштерiн сақтауды және олардың күтiп - ұсталуына (қолданылуына, пайдаланылуына) бақылау жүргiзудi ұйымдастыру;</w:t>
      </w:r>
      <w:r>
        <w:br/>
      </w:r>
      <w:r>
        <w:rPr>
          <w:rFonts w:ascii="Times New Roman"/>
          <w:b w:val="false"/>
          <w:i w:val="false"/>
          <w:color w:val="000000"/>
          <w:sz w:val="28"/>
        </w:rPr>
        <w:t>
      </w:t>
      </w:r>
      <w:r>
        <w:rPr>
          <w:rFonts w:ascii="Times New Roman"/>
          <w:b w:val="false"/>
          <w:i w:val="false"/>
          <w:color w:val="000000"/>
          <w:sz w:val="28"/>
        </w:rPr>
        <w:t xml:space="preserve"> аудан аумағында қала құрылысын дамыту схемаларын, сондай-ақ ауылдық елді мекендердің бас жоспарларының жобаларын әзірлеуді ұйымдастыру және аудандық мәслихатқа бекітуге ұсыну;</w:t>
      </w:r>
      <w:r>
        <w:br/>
      </w:r>
      <w:r>
        <w:rPr>
          <w:rFonts w:ascii="Times New Roman"/>
          <w:b w:val="false"/>
          <w:i w:val="false"/>
          <w:color w:val="000000"/>
          <w:sz w:val="28"/>
        </w:rPr>
        <w:t>
      </w:t>
      </w:r>
      <w:r>
        <w:rPr>
          <w:rFonts w:ascii="Times New Roman"/>
          <w:b w:val="false"/>
          <w:i w:val="false"/>
          <w:color w:val="000000"/>
          <w:sz w:val="28"/>
        </w:rPr>
        <w:t xml:space="preserve"> заңнамада белгіленген тәртіппен салынып жатқан (салуға белгіленген) объектілер мен кешендердің мониторингін жүргізу;</w:t>
      </w:r>
      <w:r>
        <w:br/>
      </w:r>
      <w:r>
        <w:rPr>
          <w:rFonts w:ascii="Times New Roman"/>
          <w:b w:val="false"/>
          <w:i w:val="false"/>
          <w:color w:val="000000"/>
          <w:sz w:val="28"/>
        </w:rPr>
        <w:t>
      </w:t>
      </w:r>
      <w:r>
        <w:rPr>
          <w:rFonts w:ascii="Times New Roman"/>
          <w:b w:val="false"/>
          <w:i w:val="false"/>
          <w:color w:val="000000"/>
          <w:sz w:val="28"/>
        </w:rPr>
        <w:t xml:space="preserve"> ведомстволық бағынысты аумақта құрылыс салуға немесе өзге де қала құрылысын игеруге арналған жер учаскелерін таңдау, беру, заңнамалық актілерде көзделген жағдайларда, мемлекеттік қажеттіліктер үшін алып қою бойынша ұсыныстар әзірлеу;</w:t>
      </w:r>
      <w:r>
        <w:br/>
      </w:r>
      <w:r>
        <w:rPr>
          <w:rFonts w:ascii="Times New Roman"/>
          <w:b w:val="false"/>
          <w:i w:val="false"/>
          <w:color w:val="000000"/>
          <w:sz w:val="28"/>
        </w:rPr>
        <w:t>
      </w:t>
      </w:r>
      <w:r>
        <w:rPr>
          <w:rFonts w:ascii="Times New Roman"/>
          <w:b w:val="false"/>
          <w:i w:val="false"/>
          <w:color w:val="000000"/>
          <w:sz w:val="28"/>
        </w:rPr>
        <w:t>бұрыннан бар ғимараттардың үй-жайларын қайта жоспарлау арқылы қайта құру туралы шешім қабылдау;</w:t>
      </w:r>
      <w:r>
        <w:br/>
      </w:r>
      <w:r>
        <w:rPr>
          <w:rFonts w:ascii="Times New Roman"/>
          <w:b w:val="false"/>
          <w:i w:val="false"/>
          <w:color w:val="000000"/>
          <w:sz w:val="28"/>
        </w:rPr>
        <w:t>
      </w:t>
      </w:r>
      <w:r>
        <w:rPr>
          <w:rFonts w:ascii="Times New Roman"/>
          <w:b w:val="false"/>
          <w:i w:val="false"/>
          <w:color w:val="000000"/>
          <w:sz w:val="28"/>
        </w:rPr>
        <w:t xml:space="preserve"> елді мекен шегінде объект салу үшін жер учаскесін сұралып отырған жағдайда жер учаскесін таңдау актісін оның ахуалдық схемасымен қоса дайындау және оны бір мезгілде барлық мүдделі мемлекеттік органдарға келісуге жіберу;</w:t>
      </w:r>
      <w:r>
        <w:br/>
      </w:r>
      <w:r>
        <w:rPr>
          <w:rFonts w:ascii="Times New Roman"/>
          <w:b w:val="false"/>
          <w:i w:val="false"/>
          <w:color w:val="000000"/>
          <w:sz w:val="28"/>
        </w:rPr>
        <w:t>
      </w:t>
      </w:r>
      <w:r>
        <w:rPr>
          <w:rFonts w:ascii="Times New Roman"/>
          <w:b w:val="false"/>
          <w:i w:val="false"/>
          <w:color w:val="000000"/>
          <w:sz w:val="28"/>
        </w:rPr>
        <w:t xml:space="preserve"> өтініш берушімен "электрондық үкімет" веб-порталы немесе халыққа қызмет көрсету орталығы арқылы хабарлама жіберу жолымен жер учаскесін түпкілікті таңдау актісін келісу; </w:t>
      </w:r>
      <w:r>
        <w:br/>
      </w:r>
      <w:r>
        <w:rPr>
          <w:rFonts w:ascii="Times New Roman"/>
          <w:b w:val="false"/>
          <w:i w:val="false"/>
          <w:color w:val="000000"/>
          <w:sz w:val="28"/>
        </w:rPr>
        <w:t>
      </w:t>
      </w:r>
      <w:r>
        <w:rPr>
          <w:rFonts w:ascii="Times New Roman"/>
          <w:b w:val="false"/>
          <w:i w:val="false"/>
          <w:color w:val="000000"/>
          <w:sz w:val="28"/>
        </w:rPr>
        <w:t xml:space="preserve"> елді мекендердің бас жоспарларының бекітілген схемалары, егжей-тегжейлі жоспарлау жоспарлары, инженерлік коммуникациялар схемалары жөніндегі ақпаратты интернет-ресурста және халыққа қолжетімді жерлердегі арнайы ақпараттық стендтерде, деректерді жаңартып отыру кезеңділігімен тоқсан сайын орналастыру;</w:t>
      </w:r>
      <w:r>
        <w:br/>
      </w:r>
      <w:r>
        <w:rPr>
          <w:rFonts w:ascii="Times New Roman"/>
          <w:b w:val="false"/>
          <w:i w:val="false"/>
          <w:color w:val="000000"/>
          <w:sz w:val="28"/>
        </w:rPr>
        <w:t>
      </w:t>
      </w:r>
      <w:r>
        <w:rPr>
          <w:rFonts w:ascii="Times New Roman"/>
          <w:b w:val="false"/>
          <w:i w:val="false"/>
          <w:color w:val="000000"/>
          <w:sz w:val="28"/>
        </w:rPr>
        <w:t xml:space="preserve"> салу үшін сұралып отырған жер учаскесі бос емес болған жағдайда жер учаскесіне құқық беруден бас тарту туралы қорытынды ресімдеу;</w:t>
      </w:r>
      <w:r>
        <w:br/>
      </w:r>
      <w:r>
        <w:rPr>
          <w:rFonts w:ascii="Times New Roman"/>
          <w:b w:val="false"/>
          <w:i w:val="false"/>
          <w:color w:val="000000"/>
          <w:sz w:val="28"/>
        </w:rPr>
        <w:t>
      </w:t>
      </w:r>
      <w:r>
        <w:rPr>
          <w:rFonts w:ascii="Times New Roman"/>
          <w:b w:val="false"/>
          <w:i w:val="false"/>
          <w:color w:val="000000"/>
          <w:sz w:val="28"/>
        </w:rPr>
        <w:t xml:space="preserve"> бөліп беруге арналған алаңдардың дайындығы туралы және жеке тұрғын үй құрылысы үшін жер учаскелерін алуға кезектілік тізімдері туралы ақпаратқа қол жетімділікті оларды кемінде тоқсанына бір рет арнайы ақпараттық стендтерде орналастыру және (немесе) аудандық бұқаралық ақпарат құралдарында жариялау;</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заңнамасымен жергілікті атқарушы органдарға жүктелетін құрылыс, сәулет және қала құрылысы саласындағы өзге де өкілеттіктерді жергілікті мемлекеттік басқару мүддесінде жүзеге асыру.</w:t>
      </w:r>
      <w:r>
        <w:br/>
      </w:r>
      <w:r>
        <w:rPr>
          <w:rFonts w:ascii="Times New Roman"/>
          <w:b w:val="false"/>
          <w:i w:val="false"/>
          <w:color w:val="000000"/>
          <w:sz w:val="28"/>
        </w:rPr>
        <w:t>
      </w:t>
      </w:r>
      <w:r>
        <w:rPr>
          <w:rFonts w:ascii="Times New Roman"/>
          <w:b w:val="false"/>
          <w:i w:val="false"/>
          <w:color w:val="000000"/>
          <w:sz w:val="28"/>
        </w:rPr>
        <w:t xml:space="preserve"> 2) тұрғын үй-коммуналдық шаруашылығы, жолаушылар көлігі және автомобиль жолдары саласында:</w:t>
      </w:r>
      <w:r>
        <w:br/>
      </w:r>
      <w:r>
        <w:rPr>
          <w:rFonts w:ascii="Times New Roman"/>
          <w:b w:val="false"/>
          <w:i w:val="false"/>
          <w:color w:val="000000"/>
          <w:sz w:val="28"/>
        </w:rPr>
        <w:t>
      </w:t>
      </w:r>
      <w:r>
        <w:rPr>
          <w:rFonts w:ascii="Times New Roman"/>
          <w:b w:val="false"/>
          <w:i w:val="false"/>
          <w:color w:val="000000"/>
          <w:sz w:val="28"/>
        </w:rPr>
        <w:t xml:space="preserve"> коммуналдық тұрғын үй қорының тұрғын үй құрылысын және оны бөлуді ұйымдастыру;</w:t>
      </w:r>
      <w:r>
        <w:br/>
      </w:r>
      <w:r>
        <w:rPr>
          <w:rFonts w:ascii="Times New Roman"/>
          <w:b w:val="false"/>
          <w:i w:val="false"/>
          <w:color w:val="000000"/>
          <w:sz w:val="28"/>
        </w:rPr>
        <w:t>
      </w:t>
      </w:r>
      <w:r>
        <w:rPr>
          <w:rFonts w:ascii="Times New Roman"/>
          <w:b w:val="false"/>
          <w:i w:val="false"/>
          <w:color w:val="000000"/>
          <w:sz w:val="28"/>
        </w:rPr>
        <w:t xml:space="preserve"> тұрғын үй қорын сақтау және тиісінше пайдалану бойынша іс-шараларды ұйымдастыруды қамтамасыз ету;</w:t>
      </w:r>
      <w:r>
        <w:br/>
      </w:r>
      <w:r>
        <w:rPr>
          <w:rFonts w:ascii="Times New Roman"/>
          <w:b w:val="false"/>
          <w:i w:val="false"/>
          <w:color w:val="000000"/>
          <w:sz w:val="28"/>
        </w:rPr>
        <w:t>
      </w:t>
      </w:r>
      <w:r>
        <w:rPr>
          <w:rFonts w:ascii="Times New Roman"/>
          <w:b w:val="false"/>
          <w:i w:val="false"/>
          <w:color w:val="000000"/>
          <w:sz w:val="28"/>
        </w:rPr>
        <w:t xml:space="preserve"> тұрғын үй қорын түгендеуді жүргізу;</w:t>
      </w:r>
      <w:r>
        <w:br/>
      </w:r>
      <w:r>
        <w:rPr>
          <w:rFonts w:ascii="Times New Roman"/>
          <w:b w:val="false"/>
          <w:i w:val="false"/>
          <w:color w:val="000000"/>
          <w:sz w:val="28"/>
        </w:rPr>
        <w:t>
      </w:t>
      </w:r>
      <w:r>
        <w:rPr>
          <w:rFonts w:ascii="Times New Roman"/>
          <w:b w:val="false"/>
          <w:i w:val="false"/>
          <w:color w:val="000000"/>
          <w:sz w:val="28"/>
        </w:rPr>
        <w:t xml:space="preserve"> жалдаушылармен коммуналдық тұрғын үй қорынан берілетін үйлерді жалдау шарттарын жасау;</w:t>
      </w:r>
      <w:r>
        <w:br/>
      </w:r>
      <w:r>
        <w:rPr>
          <w:rFonts w:ascii="Times New Roman"/>
          <w:b w:val="false"/>
          <w:i w:val="false"/>
          <w:color w:val="000000"/>
          <w:sz w:val="28"/>
        </w:rPr>
        <w:t>
      </w:t>
      </w:r>
      <w:r>
        <w:rPr>
          <w:rFonts w:ascii="Times New Roman"/>
          <w:b w:val="false"/>
          <w:i w:val="false"/>
          <w:color w:val="000000"/>
          <w:sz w:val="28"/>
        </w:rPr>
        <w:t xml:space="preserve"> кондоминиумды бастапқы тіркеген кезде кондоминиум объектісіне техникалық паспорттар дайындау жөніндегі шығыстарды өтеуді бюджет қаражаты есебінен қамтамасыз ету;</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қолданыстағы заңнамасында көзделген шарттармен және тәртіппен коммуналдық тұрғын үй қорынан тұрғын үйлерді Қазақстан Республикасы азаматтарының меншігіне беруді жүзеге асыру; </w:t>
      </w:r>
      <w:r>
        <w:br/>
      </w:r>
      <w:r>
        <w:rPr>
          <w:rFonts w:ascii="Times New Roman"/>
          <w:b w:val="false"/>
          <w:i w:val="false"/>
          <w:color w:val="000000"/>
          <w:sz w:val="28"/>
        </w:rPr>
        <w:t>
      </w:t>
      </w:r>
      <w:r>
        <w:rPr>
          <w:rFonts w:ascii="Times New Roman"/>
          <w:b w:val="false"/>
          <w:i w:val="false"/>
          <w:color w:val="000000"/>
          <w:sz w:val="28"/>
        </w:rPr>
        <w:t xml:space="preserve"> ауданның елді мекендерін абаттандыру бойынша жұмысты ұйымдастыру;</w:t>
      </w:r>
      <w:r>
        <w:br/>
      </w:r>
      <w:r>
        <w:rPr>
          <w:rFonts w:ascii="Times New Roman"/>
          <w:b w:val="false"/>
          <w:i w:val="false"/>
          <w:color w:val="000000"/>
          <w:sz w:val="28"/>
        </w:rPr>
        <w:t>
      </w:t>
      </w:r>
      <w:r>
        <w:rPr>
          <w:rFonts w:ascii="Times New Roman"/>
          <w:b w:val="false"/>
          <w:i w:val="false"/>
          <w:color w:val="000000"/>
          <w:sz w:val="28"/>
        </w:rPr>
        <w:t xml:space="preserve"> ауданның су құбырларын, тазалау құрылыстарын, жылу және электр желілерін және басқа көлік пен инженерлік инфрақұрылымының нысандарын салу және пайдалануды ұйымдастыру;</w:t>
      </w:r>
      <w:r>
        <w:br/>
      </w:r>
      <w:r>
        <w:rPr>
          <w:rFonts w:ascii="Times New Roman"/>
          <w:b w:val="false"/>
          <w:i w:val="false"/>
          <w:color w:val="000000"/>
          <w:sz w:val="28"/>
        </w:rPr>
        <w:t>
      </w:t>
      </w:r>
      <w:r>
        <w:rPr>
          <w:rFonts w:ascii="Times New Roman"/>
          <w:b w:val="false"/>
          <w:i w:val="false"/>
          <w:color w:val="000000"/>
          <w:sz w:val="28"/>
        </w:rPr>
        <w:t xml:space="preserve"> ұйымдардың күзгі-қысқы кезеңіндегі жұмыс істеуге дайындалу бойынша жұмысын үйлестіру, отын дайындау барысына мониторинг жүргізу;</w:t>
      </w:r>
      <w:r>
        <w:br/>
      </w:r>
      <w:r>
        <w:rPr>
          <w:rFonts w:ascii="Times New Roman"/>
          <w:b w:val="false"/>
          <w:i w:val="false"/>
          <w:color w:val="000000"/>
          <w:sz w:val="28"/>
        </w:rPr>
        <w:t>
      </w:t>
      </w:r>
      <w:r>
        <w:rPr>
          <w:rFonts w:ascii="Times New Roman"/>
          <w:b w:val="false"/>
          <w:i w:val="false"/>
          <w:color w:val="000000"/>
          <w:sz w:val="28"/>
        </w:rPr>
        <w:t xml:space="preserve"> аудандық маңызы бар жалпыға ортақ пайдаланылатын автомобиль жолдары желiсiн, елдi мекендердiң көшелерiн басқару;</w:t>
      </w:r>
      <w:r>
        <w:br/>
      </w:r>
      <w:r>
        <w:rPr>
          <w:rFonts w:ascii="Times New Roman"/>
          <w:b w:val="false"/>
          <w:i w:val="false"/>
          <w:color w:val="000000"/>
          <w:sz w:val="28"/>
        </w:rPr>
        <w:t>
      </w:t>
      </w:r>
      <w:r>
        <w:rPr>
          <w:rFonts w:ascii="Times New Roman"/>
          <w:b w:val="false"/>
          <w:i w:val="false"/>
          <w:color w:val="000000"/>
          <w:sz w:val="28"/>
        </w:rPr>
        <w:t xml:space="preserve"> аудандық маңызы бар жалпыға ортақ пайдаланылатын автомобиль жолдарын, елдi мекендердiң көшелерiн салу, қайта құру, жөндеу және күтiп - ұстау бойынша жұмыстарды ұйымдастыру;</w:t>
      </w:r>
      <w:r>
        <w:br/>
      </w:r>
      <w:r>
        <w:rPr>
          <w:rFonts w:ascii="Times New Roman"/>
          <w:b w:val="false"/>
          <w:i w:val="false"/>
          <w:color w:val="000000"/>
          <w:sz w:val="28"/>
        </w:rPr>
        <w:t>
      </w:t>
      </w:r>
      <w:r>
        <w:rPr>
          <w:rFonts w:ascii="Times New Roman"/>
          <w:b w:val="false"/>
          <w:i w:val="false"/>
          <w:color w:val="000000"/>
          <w:sz w:val="28"/>
        </w:rPr>
        <w:t xml:space="preserve"> жолаушылар мен багажды тұрақты ауылдық және ауданішілік тасымалдауларды ұйымдастыру, олардың маршруттарын бекiту, оларға қызмет көрсету құқығына конкурстар ұйымдастыру және өткiзу, маршруттар бойынша жүру кестелерiн бекiту;</w:t>
      </w:r>
      <w:r>
        <w:br/>
      </w:r>
      <w:r>
        <w:rPr>
          <w:rFonts w:ascii="Times New Roman"/>
          <w:b w:val="false"/>
          <w:i w:val="false"/>
          <w:color w:val="000000"/>
          <w:sz w:val="28"/>
        </w:rPr>
        <w:t>
      </w:t>
      </w:r>
      <w:r>
        <w:rPr>
          <w:rFonts w:ascii="Times New Roman"/>
          <w:b w:val="false"/>
          <w:i w:val="false"/>
          <w:color w:val="000000"/>
          <w:sz w:val="28"/>
        </w:rPr>
        <w:t xml:space="preserve"> жолаушылар мен багажды тұрақты ауылдық және ауданішілік автомобильмен тасымалдау маршруттарының тiзiлiмiн жүргiзу;</w:t>
      </w:r>
      <w:r>
        <w:br/>
      </w:r>
      <w:r>
        <w:rPr>
          <w:rFonts w:ascii="Times New Roman"/>
          <w:b w:val="false"/>
          <w:i w:val="false"/>
          <w:color w:val="000000"/>
          <w:sz w:val="28"/>
        </w:rPr>
        <w:t>
      </w:t>
      </w:r>
      <w:r>
        <w:rPr>
          <w:rFonts w:ascii="Times New Roman"/>
          <w:b w:val="false"/>
          <w:i w:val="false"/>
          <w:color w:val="000000"/>
          <w:sz w:val="28"/>
        </w:rPr>
        <w:t xml:space="preserve"> шалғайдағы елдi мекендерде тұратын балаларды жалпы бiлiм беретiн мектептерге тасымалдаудың схемасы мен тәртiбiн әзірлеу;</w:t>
      </w:r>
      <w:r>
        <w:br/>
      </w:r>
      <w:r>
        <w:rPr>
          <w:rFonts w:ascii="Times New Roman"/>
          <w:b w:val="false"/>
          <w:i w:val="false"/>
          <w:color w:val="000000"/>
          <w:sz w:val="28"/>
        </w:rPr>
        <w:t>
      </w:t>
      </w:r>
      <w:r>
        <w:rPr>
          <w:rFonts w:ascii="Times New Roman"/>
          <w:b w:val="false"/>
          <w:i w:val="false"/>
          <w:color w:val="000000"/>
          <w:sz w:val="28"/>
        </w:rPr>
        <w:t xml:space="preserve"> ауылдық және ауданішілік қатынастарда әлеуметтiк мәні бар жолаушылар тасымалдауларын жүзеге асыру кезіндегі тасымалдаушылардың залалдарын субсидиялауды жүзеге асыру;</w:t>
      </w:r>
      <w:r>
        <w:br/>
      </w:r>
      <w:r>
        <w:rPr>
          <w:rFonts w:ascii="Times New Roman"/>
          <w:b w:val="false"/>
          <w:i w:val="false"/>
          <w:color w:val="000000"/>
          <w:sz w:val="28"/>
        </w:rPr>
        <w:t>
      </w:t>
      </w:r>
      <w:r>
        <w:rPr>
          <w:rFonts w:ascii="Times New Roman"/>
          <w:b w:val="false"/>
          <w:i w:val="false"/>
          <w:color w:val="000000"/>
          <w:sz w:val="28"/>
        </w:rPr>
        <w:t xml:space="preserve"> тахографтарды орнату және оған қызмет көрсету бойынша қызметті жүзеге асыруды бастағаны туралы хабарлама берген жеке және заңды тұлғалардың тізілімін жүргізу;</w:t>
      </w:r>
      <w:r>
        <w:br/>
      </w:r>
      <w:r>
        <w:rPr>
          <w:rFonts w:ascii="Times New Roman"/>
          <w:b w:val="false"/>
          <w:i w:val="false"/>
          <w:color w:val="000000"/>
          <w:sz w:val="28"/>
        </w:rPr>
        <w:t>
      </w:t>
      </w:r>
      <w:r>
        <w:rPr>
          <w:rFonts w:ascii="Times New Roman"/>
          <w:b w:val="false"/>
          <w:i w:val="false"/>
          <w:color w:val="000000"/>
          <w:sz w:val="28"/>
        </w:rPr>
        <w:t xml:space="preserve"> таксимен тасымалдаушы ретінде қызметті жүзеге асыруды бастағаны туралы хабарлама берген жеке кәсіпкерлер мен заңды тұлғалардың тізілімін жүргізу;</w:t>
      </w:r>
      <w:r>
        <w:br/>
      </w:r>
      <w:r>
        <w:rPr>
          <w:rFonts w:ascii="Times New Roman"/>
          <w:b w:val="false"/>
          <w:i w:val="false"/>
          <w:color w:val="000000"/>
          <w:sz w:val="28"/>
        </w:rPr>
        <w:t>
      </w:t>
      </w:r>
      <w:r>
        <w:rPr>
          <w:rFonts w:ascii="Times New Roman"/>
          <w:b w:val="false"/>
          <w:i w:val="false"/>
          <w:color w:val="000000"/>
          <w:sz w:val="28"/>
        </w:rPr>
        <w:t xml:space="preserve"> жергілікті мемлекеттік басқару мүддесінде Қазақстан Республикасының заңнамасында жергiлiктi атқарушы органдарға жүктелетін тұрғын үй-коммуналдық шаруашылығы, жолаушылар көлігі және автомобиль жолдары саласындағы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 xml:space="preserve"> 17.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 құқылы:</w:t>
      </w:r>
      <w:r>
        <w:br/>
      </w:r>
      <w:r>
        <w:rPr>
          <w:rFonts w:ascii="Times New Roman"/>
          <w:b w:val="false"/>
          <w:i w:val="false"/>
          <w:color w:val="000000"/>
          <w:sz w:val="28"/>
        </w:rPr>
        <w:t>
      </w:t>
      </w:r>
      <w:r>
        <w:rPr>
          <w:rFonts w:ascii="Times New Roman"/>
          <w:b w:val="false"/>
          <w:i w:val="false"/>
          <w:color w:val="000000"/>
          <w:sz w:val="28"/>
        </w:rPr>
        <w:t xml:space="preserve"> аудан әкімдігінің қарауына тұрғын үй-коммуналдық шаруашылығы, жолаушылар көлігі, автомобиль жолдары, құрылыс, сәулет және қала құрылысы саласындағы стратегиялардың мақсаттары, басымдылықтары бойынша ұсыныстарды енгізуге;</w:t>
      </w:r>
      <w:r>
        <w:br/>
      </w:r>
      <w:r>
        <w:rPr>
          <w:rFonts w:ascii="Times New Roman"/>
          <w:b w:val="false"/>
          <w:i w:val="false"/>
          <w:color w:val="000000"/>
          <w:sz w:val="28"/>
        </w:rPr>
        <w:t>
      </w:t>
      </w:r>
      <w:r>
        <w:rPr>
          <w:rFonts w:ascii="Times New Roman"/>
          <w:b w:val="false"/>
          <w:i w:val="false"/>
          <w:color w:val="000000"/>
          <w:sz w:val="28"/>
        </w:rPr>
        <w:t xml:space="preserve"> мемлекеттік органдардан, мекемелерден, ұйымдардан, лауазымды тұлғалардан белгіленген тәртіпте қажетті ақпаратты сұратуға және алуға;</w:t>
      </w:r>
      <w:r>
        <w:br/>
      </w:r>
      <w:r>
        <w:rPr>
          <w:rFonts w:ascii="Times New Roman"/>
          <w:b w:val="false"/>
          <w:i w:val="false"/>
          <w:color w:val="000000"/>
          <w:sz w:val="28"/>
        </w:rPr>
        <w:t>
      </w:t>
      </w:r>
      <w:r>
        <w:rPr>
          <w:rFonts w:ascii="Times New Roman"/>
          <w:b w:val="false"/>
          <w:i w:val="false"/>
          <w:color w:val="000000"/>
          <w:sz w:val="28"/>
        </w:rPr>
        <w:t xml:space="preserve">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мекемесінің құзыретіне жататын мәселелер бойынша мемлекеттік және мемлекеттік емес ұйымдармен қызметтік хат алмасуды жүргізуге;</w:t>
      </w:r>
      <w:r>
        <w:br/>
      </w:r>
      <w:r>
        <w:rPr>
          <w:rFonts w:ascii="Times New Roman"/>
          <w:b w:val="false"/>
          <w:i w:val="false"/>
          <w:color w:val="000000"/>
          <w:sz w:val="28"/>
        </w:rPr>
        <w:t>
      </w:t>
      </w:r>
      <w:r>
        <w:rPr>
          <w:rFonts w:ascii="Times New Roman"/>
          <w:b w:val="false"/>
          <w:i w:val="false"/>
          <w:color w:val="000000"/>
          <w:sz w:val="28"/>
        </w:rPr>
        <w:t xml:space="preserve"> құзыретіне жататын мәселелер бойынша аудан әкімдігінің, аудандық мәслихаттың, аудандық консультациялық - кеңесші органдарының отырыстарына қатысуға;</w:t>
      </w:r>
      <w:r>
        <w:br/>
      </w:r>
      <w:r>
        <w:rPr>
          <w:rFonts w:ascii="Times New Roman"/>
          <w:b w:val="false"/>
          <w:i w:val="false"/>
          <w:color w:val="000000"/>
          <w:sz w:val="28"/>
        </w:rPr>
        <w:t>
      </w:t>
      </w:r>
      <w:r>
        <w:rPr>
          <w:rFonts w:ascii="Times New Roman"/>
          <w:b w:val="false"/>
          <w:i w:val="false"/>
          <w:color w:val="000000"/>
          <w:sz w:val="28"/>
        </w:rPr>
        <w:t xml:space="preserve"> белгіленген тәртіпте аудан аумағында құрылыс және қайта құру нысандарына баруға;</w:t>
      </w:r>
      <w:r>
        <w:br/>
      </w:r>
      <w:r>
        <w:rPr>
          <w:rFonts w:ascii="Times New Roman"/>
          <w:b w:val="false"/>
          <w:i w:val="false"/>
          <w:color w:val="000000"/>
          <w:sz w:val="28"/>
        </w:rPr>
        <w:t>
      </w:t>
      </w:r>
      <w:r>
        <w:rPr>
          <w:rFonts w:ascii="Times New Roman"/>
          <w:b w:val="false"/>
          <w:i w:val="false"/>
          <w:color w:val="000000"/>
          <w:sz w:val="28"/>
        </w:rPr>
        <w:t xml:space="preserve"> өз құзыреті шегінде жаңа тұрғын үй саясатын іске асыру, құрылыс салу және абаттандыру мәселелері бойынша шешімдер қабылдауға;</w:t>
      </w:r>
      <w:r>
        <w:br/>
      </w:r>
      <w:r>
        <w:rPr>
          <w:rFonts w:ascii="Times New Roman"/>
          <w:b w:val="false"/>
          <w:i w:val="false"/>
          <w:color w:val="000000"/>
          <w:sz w:val="28"/>
        </w:rPr>
        <w:t>
      </w:t>
      </w:r>
      <w:r>
        <w:rPr>
          <w:rFonts w:ascii="Times New Roman"/>
          <w:b w:val="false"/>
          <w:i w:val="false"/>
          <w:color w:val="000000"/>
          <w:sz w:val="28"/>
        </w:rPr>
        <w:t xml:space="preserve"> объектілерді пайдалануға беруге қабылдау бойынша мемлекеттік қабылдау және қабылдау комиссияларын құру туралы аудан әкімі шешімдерінің жобаларын дайындауға.</w:t>
      </w:r>
      <w:r>
        <w:br/>
      </w:r>
      <w:r>
        <w:rPr>
          <w:rFonts w:ascii="Times New Roman"/>
          <w:b w:val="false"/>
          <w:i w:val="false"/>
          <w:color w:val="000000"/>
          <w:sz w:val="28"/>
        </w:rPr>
        <w:t>
      </w:t>
      </w:r>
      <w:r>
        <w:rPr>
          <w:rFonts w:ascii="Times New Roman"/>
          <w:b w:val="false"/>
          <w:i w:val="false"/>
          <w:color w:val="000000"/>
          <w:sz w:val="28"/>
        </w:rPr>
        <w:t xml:space="preserve">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 міндетті:</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қолданыстағы заңнамасының талаптарын сақтауға.</w:t>
      </w:r>
      <w:r>
        <w:br/>
      </w:r>
      <w:r>
        <w:rPr>
          <w:rFonts w:ascii="Times New Roman"/>
          <w:b w:val="false"/>
          <w:i w:val="false"/>
          <w:color w:val="000000"/>
          <w:sz w:val="28"/>
        </w:rPr>
        <w:t>
</w:t>
      </w:r>
    </w:p>
    <w:bookmarkStart w:name="z87" w:id="3"/>
    <w:p>
      <w:pPr>
        <w:spacing w:after="0"/>
        <w:ind w:left="0"/>
        <w:jc w:val="left"/>
      </w:pPr>
      <w:r>
        <w:rPr>
          <w:rFonts w:ascii="Times New Roman"/>
          <w:b/>
          <w:i w:val="false"/>
          <w:color w:val="000000"/>
        </w:rPr>
        <w:t xml:space="preserve"> 3.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мекемесіне басшылықты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 xml:space="preserve"> 19.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мекемесінің басшысын аудан әкімі қолданыстағы заңнамаға сәйкес қызметке тағайындайды және қызметінен босатады.</w:t>
      </w:r>
      <w:r>
        <w:br/>
      </w:r>
      <w:r>
        <w:rPr>
          <w:rFonts w:ascii="Times New Roman"/>
          <w:b w:val="false"/>
          <w:i w:val="false"/>
          <w:color w:val="000000"/>
          <w:sz w:val="28"/>
        </w:rPr>
        <w:t>
      </w:t>
      </w:r>
      <w:r>
        <w:rPr>
          <w:rFonts w:ascii="Times New Roman"/>
          <w:b w:val="false"/>
          <w:i w:val="false"/>
          <w:color w:val="000000"/>
          <w:sz w:val="28"/>
        </w:rPr>
        <w:t xml:space="preserve"> 20.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 xml:space="preserve">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мекемесінің қызметін ұйымдастырады және басшылық етеді және жүктелген функциялар мен міндеттердің орындалуына жауапкершілік тартады;</w:t>
      </w:r>
      <w:r>
        <w:br/>
      </w:r>
      <w:r>
        <w:rPr>
          <w:rFonts w:ascii="Times New Roman"/>
          <w:b w:val="false"/>
          <w:i w:val="false"/>
          <w:color w:val="000000"/>
          <w:sz w:val="28"/>
        </w:rPr>
        <w:t>
      </w:t>
      </w:r>
      <w:r>
        <w:rPr>
          <w:rFonts w:ascii="Times New Roman"/>
          <w:b w:val="false"/>
          <w:i w:val="false"/>
          <w:color w:val="000000"/>
          <w:sz w:val="28"/>
        </w:rPr>
        <w:t xml:space="preserve"> аудан әкіміне бөлімнің штат кестесін бекітуге ұсынады;</w:t>
      </w:r>
      <w:r>
        <w:br/>
      </w:r>
      <w:r>
        <w:rPr>
          <w:rFonts w:ascii="Times New Roman"/>
          <w:b w:val="false"/>
          <w:i w:val="false"/>
          <w:color w:val="000000"/>
          <w:sz w:val="28"/>
        </w:rPr>
        <w:t>
      </w:t>
      </w:r>
      <w:r>
        <w:rPr>
          <w:rFonts w:ascii="Times New Roman"/>
          <w:b w:val="false"/>
          <w:i w:val="false"/>
          <w:color w:val="000000"/>
          <w:sz w:val="28"/>
        </w:rPr>
        <w:t xml:space="preserve"> құзыреті шегінде аудан әкімдігіне және аудан әкіміне нормативтік құқықтық актілердің жобаларын және басқа құжаттарды қарауға ұсынады;</w:t>
      </w:r>
      <w:r>
        <w:br/>
      </w:r>
      <w:r>
        <w:rPr>
          <w:rFonts w:ascii="Times New Roman"/>
          <w:b w:val="false"/>
          <w:i w:val="false"/>
          <w:color w:val="000000"/>
          <w:sz w:val="28"/>
        </w:rPr>
        <w:t>
      </w:t>
      </w:r>
      <w:r>
        <w:rPr>
          <w:rFonts w:ascii="Times New Roman"/>
          <w:b w:val="false"/>
          <w:i w:val="false"/>
          <w:color w:val="000000"/>
          <w:sz w:val="28"/>
        </w:rPr>
        <w:t xml:space="preserve">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мекемесінің қызметкерлерін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 xml:space="preserve">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 қызметкерлерінің лауазымдық міндеттерін белгілейді;</w:t>
      </w:r>
      <w:r>
        <w:br/>
      </w:r>
      <w:r>
        <w:rPr>
          <w:rFonts w:ascii="Times New Roman"/>
          <w:b w:val="false"/>
          <w:i w:val="false"/>
          <w:color w:val="000000"/>
          <w:sz w:val="28"/>
        </w:rPr>
        <w:t>
      </w:t>
      </w:r>
      <w:r>
        <w:rPr>
          <w:rFonts w:ascii="Times New Roman"/>
          <w:b w:val="false"/>
          <w:i w:val="false"/>
          <w:color w:val="000000"/>
          <w:sz w:val="28"/>
        </w:rPr>
        <w:t xml:space="preserve">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 қызметкерлерін көтермелеу мәселелерін шешеді және оларға тәртіптік жаза қолданады; </w:t>
      </w:r>
      <w:r>
        <w:br/>
      </w:r>
      <w:r>
        <w:rPr>
          <w:rFonts w:ascii="Times New Roman"/>
          <w:b w:val="false"/>
          <w:i w:val="false"/>
          <w:color w:val="000000"/>
          <w:sz w:val="28"/>
        </w:rPr>
        <w:t>
      </w:t>
      </w:r>
      <w:r>
        <w:rPr>
          <w:rFonts w:ascii="Times New Roman"/>
          <w:b w:val="false"/>
          <w:i w:val="false"/>
          <w:color w:val="000000"/>
          <w:sz w:val="28"/>
        </w:rPr>
        <w:t>"Қызылжар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мекемесінің бұйрықтарын шығарады, сондай-ақ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мекемесінің қызметкерлеріне міндетті түрде орындау үшін тапсырма береді;</w:t>
      </w:r>
      <w:r>
        <w:br/>
      </w:r>
      <w:r>
        <w:rPr>
          <w:rFonts w:ascii="Times New Roman"/>
          <w:b w:val="false"/>
          <w:i w:val="false"/>
          <w:color w:val="000000"/>
          <w:sz w:val="28"/>
        </w:rPr>
        <w:t>
      </w:t>
      </w:r>
      <w:r>
        <w:rPr>
          <w:rFonts w:ascii="Times New Roman"/>
          <w:b w:val="false"/>
          <w:i w:val="false"/>
          <w:color w:val="000000"/>
          <w:sz w:val="28"/>
        </w:rPr>
        <w:t xml:space="preserve">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 мемлекеттік органдарда, басқа да ұйымдарда ұсынады; </w:t>
      </w:r>
      <w:r>
        <w:br/>
      </w:r>
      <w:r>
        <w:rPr>
          <w:rFonts w:ascii="Times New Roman"/>
          <w:b w:val="false"/>
          <w:i w:val="false"/>
          <w:color w:val="000000"/>
          <w:sz w:val="28"/>
        </w:rPr>
        <w:t>
      </w:t>
      </w:r>
      <w:r>
        <w:rPr>
          <w:rFonts w:ascii="Times New Roman"/>
          <w:b w:val="false"/>
          <w:i w:val="false"/>
          <w:color w:val="000000"/>
          <w:sz w:val="28"/>
        </w:rPr>
        <w:t xml:space="preserve">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мекемесінде мемлекеттік сатып алу туралы заңнамасының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 xml:space="preserve">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мекемесінде ер азаматтардың және әйелдердің тең құқықтары мен мүмкіндіктерінің мемлекеттік кепілдіктері туралы заңнаманың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 xml:space="preserve">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мекемесінің қызметкерлерімен сыбайлас жемқорлыққа қарсы заңнаманың сақталуына дербес жауапты болады;</w:t>
      </w:r>
      <w:r>
        <w:br/>
      </w:r>
      <w:r>
        <w:rPr>
          <w:rFonts w:ascii="Times New Roman"/>
          <w:b w:val="false"/>
          <w:i w:val="false"/>
          <w:color w:val="000000"/>
          <w:sz w:val="28"/>
        </w:rPr>
        <w:t>
      </w:t>
      </w:r>
      <w:r>
        <w:rPr>
          <w:rFonts w:ascii="Times New Roman"/>
          <w:b w:val="false"/>
          <w:i w:val="false"/>
          <w:color w:val="000000"/>
          <w:sz w:val="28"/>
        </w:rPr>
        <w:t xml:space="preserve"> қолданыстағы заңнамаға сәйкес басқа да өкілеттікті жүзеге асырады.</w:t>
      </w:r>
      <w:r>
        <w:br/>
      </w:r>
      <w:r>
        <w:rPr>
          <w:rFonts w:ascii="Times New Roman"/>
          <w:b w:val="false"/>
          <w:i w:val="false"/>
          <w:color w:val="000000"/>
          <w:sz w:val="28"/>
        </w:rPr>
        <w:t>
      </w:t>
      </w:r>
      <w:r>
        <w:rPr>
          <w:rFonts w:ascii="Times New Roman"/>
          <w:b w:val="false"/>
          <w:i w:val="false"/>
          <w:color w:val="000000"/>
          <w:sz w:val="28"/>
        </w:rPr>
        <w:t xml:space="preserve"> 21.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xml:space="preserve"> 22. Басшы өз орынбасарының өкілеттіктерін қолданыстағы заңнамаға сәйкес белгілейді.</w:t>
      </w:r>
      <w:r>
        <w:br/>
      </w:r>
      <w:r>
        <w:rPr>
          <w:rFonts w:ascii="Times New Roman"/>
          <w:b w:val="false"/>
          <w:i w:val="false"/>
          <w:color w:val="000000"/>
          <w:sz w:val="28"/>
        </w:rPr>
        <w:t>
</w:t>
      </w:r>
    </w:p>
    <w:bookmarkStart w:name="z105" w:id="4"/>
    <w:p>
      <w:pPr>
        <w:spacing w:after="0"/>
        <w:ind w:left="0"/>
        <w:jc w:val="left"/>
      </w:pPr>
      <w:r>
        <w:rPr>
          <w:rFonts w:ascii="Times New Roman"/>
          <w:b/>
          <w:i w:val="false"/>
          <w:color w:val="000000"/>
        </w:rPr>
        <w:t xml:space="preserve"> 4.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мекемесінде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 xml:space="preserve">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 24.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 25. Егер заңнамада өзгеше көзделмесе,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p>
    <w:bookmarkStart w:name="z110" w:id="5"/>
    <w:p>
      <w:pPr>
        <w:spacing w:after="0"/>
        <w:ind w:left="0"/>
        <w:jc w:val="left"/>
      </w:pPr>
      <w:r>
        <w:rPr>
          <w:rFonts w:ascii="Times New Roman"/>
          <w:b/>
          <w:i w:val="false"/>
          <w:color w:val="000000"/>
        </w:rPr>
        <w:t xml:space="preserve"> 5.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 қайта құру және жою</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 қайта құру және жою Қазақстан Республикасының заңнамасына сәйкес жүзеге асырылады.</w:t>
      </w:r>
      <w:r>
        <w:br/>
      </w:r>
      <w:r>
        <w:rPr>
          <w:rFonts w:ascii="Times New Roman"/>
          <w:b w:val="false"/>
          <w:i w:val="false"/>
          <w:color w:val="000000"/>
          <w:sz w:val="28"/>
        </w:rPr>
        <w:t>
</w:t>
      </w:r>
    </w:p>
    <w:bookmarkStart w:name="z112" w:id="6"/>
    <w:p>
      <w:pPr>
        <w:spacing w:after="0"/>
        <w:ind w:left="0"/>
        <w:jc w:val="left"/>
      </w:pPr>
      <w:r>
        <w:rPr>
          <w:rFonts w:ascii="Times New Roman"/>
          <w:b/>
          <w:i w:val="false"/>
          <w:color w:val="000000"/>
        </w:rPr>
        <w:t xml:space="preserve"> 6.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мекемесінің қарамағындағы ұйым</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27.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мекемесінің қарамағындағы ұйым "Солтүстік Қазақстан облысы Қызылжар ауданы әкімдігінің "Жігер" шаруашылық жүргізу құқығындағы мемлекеттік коммуналдық кәсіпорыны.</w:t>
      </w:r>
      <w:r>
        <w:br/>
      </w:r>
      <w:r>
        <w:rPr>
          <w:rFonts w:ascii="Times New Roman"/>
          <w:b w:val="false"/>
          <w:i w:val="false"/>
          <w:color w:val="000000"/>
          <w:sz w:val="28"/>
        </w:rPr>
        <w:t>
</w:t>
      </w:r>
    </w:p>
    <w:bookmarkStart w:name="z114" w:id="7"/>
    <w:p>
      <w:pPr>
        <w:spacing w:after="0"/>
        <w:ind w:left="0"/>
        <w:jc w:val="left"/>
      </w:pPr>
      <w:r>
        <w:rPr>
          <w:rFonts w:ascii="Times New Roman"/>
          <w:b/>
          <w:i w:val="false"/>
          <w:color w:val="000000"/>
        </w:rPr>
        <w:t xml:space="preserve"> 7.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мекемесінің жұмыс тәртібі</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28.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мекемесінің жұмыс тәртібі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мекемесінің регламентімен белгіленеді.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