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c55f" w14:textId="f66c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аудандық мәслихат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2015 жылғы 23 желтоқсандағы № 49/4 шешімі. Солтүстік Қазақстан облысының Әділет департаментінде 2016 жылғы 21 қаңтарда N 3579 болып тіркелді. Күші жойылды – Солтүстік Қазақстан облысы Мамлют ауданы мәслихатының 2017 жылғы 27 қаңтардағы № 12/5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Мамлют ауданы мәслихатының 27.01.2017 </w:t>
      </w:r>
      <w:r>
        <w:rPr>
          <w:rFonts w:ascii="Times New Roman"/>
          <w:b w:val="false"/>
          <w:i w:val="false"/>
          <w:color w:val="ff0000"/>
          <w:sz w:val="28"/>
        </w:rPr>
        <w:t>№ 12/5</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Жарлығымен бекітілген Мәслихаттың үлгі регламентінің </w:t>
      </w:r>
      <w:r>
        <w:rPr>
          <w:rFonts w:ascii="Times New Roman"/>
          <w:b w:val="false"/>
          <w:i w:val="false"/>
          <w:color w:val="000000"/>
          <w:sz w:val="28"/>
        </w:rPr>
        <w:t>65 тармағына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 Мамлют аудандық мәслихат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Мамлют ауданы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Қошанов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Мамлют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2015 жылғы 23 желтоқсандағы № 49/4 шешімімен бекітілген</w:t>
            </w:r>
          </w:p>
        </w:tc>
      </w:tr>
    </w:tbl>
    <w:bookmarkStart w:name="z10" w:id="0"/>
    <w:p>
      <w:pPr>
        <w:spacing w:after="0"/>
        <w:ind w:left="0"/>
        <w:jc w:val="left"/>
      </w:pPr>
      <w:r>
        <w:rPr>
          <w:rFonts w:ascii="Times New Roman"/>
          <w:b/>
          <w:i w:val="false"/>
          <w:color w:val="000000"/>
        </w:rPr>
        <w:t xml:space="preserve">  "Солтүстік Қазақстан облысы Мамлют аудандық мәслихат аппараты"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Мамлют аудандық мәслихат аппараты" мемлекеттік мекемесі Солтүстік Қазақстан облысы Мамлют ауданы мәслихатының, оның органдары мен депутаттарының қызметін қамтамасыз ететін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Мамлют аудандық мәслихат аппараты" мемлекеттік мекемесінде ведомстволар жоқ.</w:t>
      </w:r>
      <w:r>
        <w:br/>
      </w:r>
      <w:r>
        <w:rPr>
          <w:rFonts w:ascii="Times New Roman"/>
          <w:b w:val="false"/>
          <w:i w:val="false"/>
          <w:color w:val="000000"/>
          <w:sz w:val="28"/>
        </w:rPr>
        <w:t>
      </w:t>
      </w:r>
      <w:r>
        <w:rPr>
          <w:rFonts w:ascii="Times New Roman"/>
          <w:b w:val="false"/>
          <w:i w:val="false"/>
          <w:color w:val="000000"/>
          <w:sz w:val="28"/>
        </w:rPr>
        <w:t>3. "Солтүстік Қазақстан облысы Мамлют аудандық мәслихат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"Солтүстік Қазақстан облысы Мамлют аудандық мәслихат аппараты" мемлекеттік мекемесі, ұйымдық-құқықтық нысанындағы заңды тұлға болып табылады, мемлекеттік тілде өз атауы бар мөрі және мөртаңбалары, белгіленген үлгідегі бланктері, сондай – 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"Солтүстік Қазақстан облысы Мамлют аудандық мәслихат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"Солтүстік Қазақстан облысы Мамлют аудандық мәслихат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Мамлют аудандық мәслихат аппараты" мемлекеттік мекемесі өз құзыретінің мәселелері бойынша заңнамада белгіленген тәртіппен Мамлют ауданының мәслихат хатшысының өкімдерімен рәсімделген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Мамлют аудандық мәслихат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150900, Қазақстан Республикасы, Солтүстік Қазақстан облысы, Мамлют ауданы, Мамлютка қаласы, А. Құнанбаев көшесі, № 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"Солтүстік Қазақстан облысы Мамлют аудандық мәслихат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"Солтүстік Қазақстан облысы Мамлют аудандық мәслихат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"Солтүстік Қазақстан облысы Мамлют аудандық мәслихат аппараты" мемлекеттік мекемесінің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13. "Солтүстік Қазақстан облысы Мамлют аудандық мәслихат аппараты" мемлекеттік мекемесіне кәсіпкерлік субъектілерімен "Солтүстік Қазақстан облысы Мамлют аудандық мәслихат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"Солтүстік Қазақстан облысы Мамлют аудандық мәслихат аппараты" мемлекеттік мекемесінің миссиясы: Солтүстік Қазақстан облысы Мамлют ауданы мәслихатының, оның органдары мен депутаттарының қызметiн қамтамасыз ету.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мәслихат пен оның органдарының ұйымдастырушылық, құқықтық, материалдық-техникалық және өзге де қамтамасыз етеді, депутаттарға өздерiнiң өкiлеттiгiн жүзеге асыруға көмек көрсетедi.</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мәслихаттың мемлекеттік органдармен, лауазымды тұлғалармен және өзге де жергілікті өзін-өзі басқару органдарымен қарым-қатынасты ұйымдастыру; </w:t>
      </w:r>
      <w:r>
        <w:br/>
      </w:r>
      <w:r>
        <w:rPr>
          <w:rFonts w:ascii="Times New Roman"/>
          <w:b w:val="false"/>
          <w:i w:val="false"/>
          <w:color w:val="000000"/>
          <w:sz w:val="28"/>
        </w:rPr>
        <w:t>
      </w:t>
      </w:r>
      <w:r>
        <w:rPr>
          <w:rFonts w:ascii="Times New Roman"/>
          <w:b w:val="false"/>
          <w:i w:val="false"/>
          <w:color w:val="000000"/>
          <w:sz w:val="28"/>
        </w:rPr>
        <w:t>2) мәслихаттың жұмыс жоспары негізінде жұмысты ұйымдастыру;</w:t>
      </w:r>
      <w:r>
        <w:br/>
      </w:r>
      <w:r>
        <w:rPr>
          <w:rFonts w:ascii="Times New Roman"/>
          <w:b w:val="false"/>
          <w:i w:val="false"/>
          <w:color w:val="000000"/>
          <w:sz w:val="28"/>
        </w:rPr>
        <w:t>
      </w:t>
      </w:r>
      <w:r>
        <w:rPr>
          <w:rFonts w:ascii="Times New Roman"/>
          <w:b w:val="false"/>
          <w:i w:val="false"/>
          <w:color w:val="000000"/>
          <w:sz w:val="28"/>
        </w:rPr>
        <w:t>3) мәслихатпен өткізілетін сессия отырыстарына, тұрақты комиссия отырыстарына және өзге де іс-шараларына дайындық;</w:t>
      </w:r>
      <w:r>
        <w:br/>
      </w:r>
      <w:r>
        <w:rPr>
          <w:rFonts w:ascii="Times New Roman"/>
          <w:b w:val="false"/>
          <w:i w:val="false"/>
          <w:color w:val="000000"/>
          <w:sz w:val="28"/>
        </w:rPr>
        <w:t>
      </w:t>
      </w:r>
      <w:r>
        <w:rPr>
          <w:rFonts w:ascii="Times New Roman"/>
          <w:b w:val="false"/>
          <w:i w:val="false"/>
          <w:color w:val="000000"/>
          <w:sz w:val="28"/>
        </w:rPr>
        <w:t>4) мәслихат және тұрақты комиссиялар қызметін ұйымдастыру-құжаттамалық қамтамасыз ету;</w:t>
      </w:r>
      <w:r>
        <w:br/>
      </w:r>
      <w:r>
        <w:rPr>
          <w:rFonts w:ascii="Times New Roman"/>
          <w:b w:val="false"/>
          <w:i w:val="false"/>
          <w:color w:val="000000"/>
          <w:sz w:val="28"/>
        </w:rPr>
        <w:t>
      </w:t>
      </w:r>
      <w:r>
        <w:rPr>
          <w:rFonts w:ascii="Times New Roman"/>
          <w:b w:val="false"/>
          <w:i w:val="false"/>
          <w:color w:val="000000"/>
          <w:sz w:val="28"/>
        </w:rPr>
        <w:t>5) мәслихат депутаттарының азаматтарды қабылдауларын ұйымдастыру; азаматтардың үндеулерін тіркеу және есепке алу, дер кезінде қарастырылуына бақылау жасау;</w:t>
      </w:r>
      <w:r>
        <w:br/>
      </w:r>
      <w:r>
        <w:rPr>
          <w:rFonts w:ascii="Times New Roman"/>
          <w:b w:val="false"/>
          <w:i w:val="false"/>
          <w:color w:val="000000"/>
          <w:sz w:val="28"/>
        </w:rPr>
        <w:t>
      </w:t>
      </w:r>
      <w:r>
        <w:rPr>
          <w:rFonts w:ascii="Times New Roman"/>
          <w:b w:val="false"/>
          <w:i w:val="false"/>
          <w:color w:val="000000"/>
          <w:sz w:val="28"/>
        </w:rPr>
        <w:t>6) депутаттардың жазбаша сұрауларын дайындау, депутаттық сұраулардың уақытында қарастырылуын есепке алу және бақылау;</w:t>
      </w:r>
      <w:r>
        <w:br/>
      </w:r>
      <w:r>
        <w:rPr>
          <w:rFonts w:ascii="Times New Roman"/>
          <w:b w:val="false"/>
          <w:i w:val="false"/>
          <w:color w:val="000000"/>
          <w:sz w:val="28"/>
        </w:rPr>
        <w:t>
      </w:t>
      </w:r>
      <w:r>
        <w:rPr>
          <w:rFonts w:ascii="Times New Roman"/>
          <w:b w:val="false"/>
          <w:i w:val="false"/>
          <w:color w:val="000000"/>
          <w:sz w:val="28"/>
        </w:rPr>
        <w:t>7) мәслихаттың қарауына енгізілетін шешім және нормативтік құқықтық актілер мен шешім жобаларының Қазақстан Республикасының қолданыстағы заңнамаға сәйкестігіне бақылау жасау;</w:t>
      </w:r>
      <w:r>
        <w:br/>
      </w:r>
      <w:r>
        <w:rPr>
          <w:rFonts w:ascii="Times New Roman"/>
          <w:b w:val="false"/>
          <w:i w:val="false"/>
          <w:color w:val="000000"/>
          <w:sz w:val="28"/>
        </w:rPr>
        <w:t>
      </w:t>
      </w:r>
      <w:r>
        <w:rPr>
          <w:rFonts w:ascii="Times New Roman"/>
          <w:b w:val="false"/>
          <w:i w:val="false"/>
          <w:color w:val="000000"/>
          <w:sz w:val="28"/>
        </w:rPr>
        <w:t>8) шешім жобаларын келісу мен рәсімдеу;</w:t>
      </w:r>
      <w:r>
        <w:br/>
      </w:r>
      <w:r>
        <w:rPr>
          <w:rFonts w:ascii="Times New Roman"/>
          <w:b w:val="false"/>
          <w:i w:val="false"/>
          <w:color w:val="000000"/>
          <w:sz w:val="28"/>
        </w:rPr>
        <w:t>
      </w:t>
      </w:r>
      <w:r>
        <w:rPr>
          <w:rFonts w:ascii="Times New Roman"/>
          <w:b w:val="false"/>
          <w:i w:val="false"/>
          <w:color w:val="000000"/>
          <w:sz w:val="28"/>
        </w:rPr>
        <w:t>9) мәслихат хатшысы мен сессия төрағасына сессияның хаттамаларын, тұрақты және уақытша комиссиясы отырыстарын және өзге де ақпараттық-анықтамалық материалдарды дайындау;</w:t>
      </w:r>
      <w:r>
        <w:br/>
      </w:r>
      <w:r>
        <w:rPr>
          <w:rFonts w:ascii="Times New Roman"/>
          <w:b w:val="false"/>
          <w:i w:val="false"/>
          <w:color w:val="000000"/>
          <w:sz w:val="28"/>
        </w:rPr>
        <w:t>
      </w:t>
      </w:r>
      <w:r>
        <w:rPr>
          <w:rFonts w:ascii="Times New Roman"/>
          <w:b w:val="false"/>
          <w:i w:val="false"/>
          <w:color w:val="000000"/>
          <w:sz w:val="28"/>
        </w:rPr>
        <w:t>10) бұқаралық ақпарат құралдарында мәслихат қызметі туралы басылымдардың, аудандық мәслихат қабылдаған нормативтік құқықтық актілердің жариялануын ұйымдастыру;</w:t>
      </w:r>
      <w:r>
        <w:br/>
      </w:r>
      <w:r>
        <w:rPr>
          <w:rFonts w:ascii="Times New Roman"/>
          <w:b w:val="false"/>
          <w:i w:val="false"/>
          <w:color w:val="000000"/>
          <w:sz w:val="28"/>
        </w:rPr>
        <w:t>
      </w:t>
      </w:r>
      <w:r>
        <w:rPr>
          <w:rFonts w:ascii="Times New Roman"/>
          <w:b w:val="false"/>
          <w:i w:val="false"/>
          <w:color w:val="000000"/>
          <w:sz w:val="28"/>
        </w:rPr>
        <w:t>11) Қазақстан Республикасымен қарастырылған өзге де қызметтерін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депутаттарға өз өкілеттігін жүзеге асыруда консультативтік-әдістемелік, ақпараттық көмек көрсету;</w:t>
      </w:r>
      <w:r>
        <w:br/>
      </w:r>
      <w:r>
        <w:rPr>
          <w:rFonts w:ascii="Times New Roman"/>
          <w:b w:val="false"/>
          <w:i w:val="false"/>
          <w:color w:val="000000"/>
          <w:sz w:val="28"/>
        </w:rPr>
        <w:t>
      </w:t>
      </w:r>
      <w:r>
        <w:rPr>
          <w:rFonts w:ascii="Times New Roman"/>
          <w:b w:val="false"/>
          <w:i w:val="false"/>
          <w:color w:val="000000"/>
          <w:sz w:val="28"/>
        </w:rPr>
        <w:t>2) ақпараттық ресурстарды пайдалану;</w:t>
      </w:r>
      <w:r>
        <w:br/>
      </w:r>
      <w:r>
        <w:rPr>
          <w:rFonts w:ascii="Times New Roman"/>
          <w:b w:val="false"/>
          <w:i w:val="false"/>
          <w:color w:val="000000"/>
          <w:sz w:val="28"/>
        </w:rPr>
        <w:t>
      </w:t>
      </w:r>
      <w:r>
        <w:rPr>
          <w:rFonts w:ascii="Times New Roman"/>
          <w:b w:val="false"/>
          <w:i w:val="false"/>
          <w:color w:val="000000"/>
          <w:sz w:val="28"/>
        </w:rPr>
        <w:t>3) аудандық мәслихаттың жұмысын жүргізуге жататын сұрақтар бойынша қызметтік хат алмасулар жүргізу;</w:t>
      </w:r>
      <w:r>
        <w:br/>
      </w:r>
      <w:r>
        <w:rPr>
          <w:rFonts w:ascii="Times New Roman"/>
          <w:b w:val="false"/>
          <w:i w:val="false"/>
          <w:color w:val="000000"/>
          <w:sz w:val="28"/>
        </w:rPr>
        <w:t>
      </w:t>
      </w:r>
      <w:r>
        <w:rPr>
          <w:rFonts w:ascii="Times New Roman"/>
          <w:b w:val="false"/>
          <w:i w:val="false"/>
          <w:color w:val="000000"/>
          <w:sz w:val="28"/>
        </w:rPr>
        <w:t>4) өз құзіреті шегінде лауазымдық міндеттерін атқаруға қажетті мәліметтер мен құжаттамаларды сұрау және алу;</w:t>
      </w:r>
      <w:r>
        <w:br/>
      </w:r>
      <w:r>
        <w:rPr>
          <w:rFonts w:ascii="Times New Roman"/>
          <w:b w:val="false"/>
          <w:i w:val="false"/>
          <w:color w:val="000000"/>
          <w:sz w:val="28"/>
        </w:rPr>
        <w:t>
      </w:t>
      </w:r>
      <w:r>
        <w:rPr>
          <w:rFonts w:ascii="Times New Roman"/>
          <w:b w:val="false"/>
          <w:i w:val="false"/>
          <w:color w:val="000000"/>
          <w:sz w:val="28"/>
        </w:rPr>
        <w:t>5) лауазымдық міндеттерді атқару үшін мемлекеттік органдар мен мекемелерге бару;</w:t>
      </w:r>
      <w:r>
        <w:br/>
      </w:r>
      <w:r>
        <w:rPr>
          <w:rFonts w:ascii="Times New Roman"/>
          <w:b w:val="false"/>
          <w:i w:val="false"/>
          <w:color w:val="000000"/>
          <w:sz w:val="28"/>
        </w:rPr>
        <w:t>
      </w:t>
      </w:r>
      <w:r>
        <w:rPr>
          <w:rFonts w:ascii="Times New Roman"/>
          <w:b w:val="false"/>
          <w:i w:val="false"/>
          <w:color w:val="000000"/>
          <w:sz w:val="28"/>
        </w:rPr>
        <w:t>6) тұрақты және уақытша комиссиялардың жұмысына қатысу;</w:t>
      </w:r>
      <w:r>
        <w:br/>
      </w:r>
      <w:r>
        <w:rPr>
          <w:rFonts w:ascii="Times New Roman"/>
          <w:b w:val="false"/>
          <w:i w:val="false"/>
          <w:color w:val="000000"/>
          <w:sz w:val="28"/>
        </w:rPr>
        <w:t>
      </w:t>
      </w:r>
      <w:r>
        <w:rPr>
          <w:rFonts w:ascii="Times New Roman"/>
          <w:b w:val="false"/>
          <w:i w:val="false"/>
          <w:color w:val="000000"/>
          <w:sz w:val="28"/>
        </w:rPr>
        <w:t>7) аудандық мәслихат құзыретіне жататын мәселелерді қарастыруға мемлекеттік органдардың және өзге де мекемелердің қызметкерлерін қатыстыру,сәйкесінше сұрақтарды шешу үшін уақытша жұмыс топтарын құру;</w:t>
      </w:r>
      <w:r>
        <w:br/>
      </w:r>
      <w:r>
        <w:rPr>
          <w:rFonts w:ascii="Times New Roman"/>
          <w:b w:val="false"/>
          <w:i w:val="false"/>
          <w:color w:val="000000"/>
          <w:sz w:val="28"/>
        </w:rPr>
        <w:t>
      </w:t>
      </w:r>
      <w:r>
        <w:rPr>
          <w:rFonts w:ascii="Times New Roman"/>
          <w:b w:val="false"/>
          <w:i w:val="false"/>
          <w:color w:val="000000"/>
          <w:sz w:val="28"/>
        </w:rPr>
        <w:t>8) Қазақстан Республикасының Конституциясы мен заңдылықтарын сақтау;</w:t>
      </w:r>
      <w:r>
        <w:br/>
      </w:r>
      <w:r>
        <w:rPr>
          <w:rFonts w:ascii="Times New Roman"/>
          <w:b w:val="false"/>
          <w:i w:val="false"/>
          <w:color w:val="000000"/>
          <w:sz w:val="28"/>
        </w:rPr>
        <w:t>
      </w:t>
      </w:r>
      <w:r>
        <w:rPr>
          <w:rFonts w:ascii="Times New Roman"/>
          <w:b w:val="false"/>
          <w:i w:val="false"/>
          <w:color w:val="000000"/>
          <w:sz w:val="28"/>
        </w:rPr>
        <w:t>9) iшкi және сыртқы саясаттың негiзгi бағыттарына сәйкес келмейтiн шешiмдердiң қабылдануына жол бермеу;</w:t>
      </w:r>
      <w:r>
        <w:br/>
      </w:r>
      <w:r>
        <w:rPr>
          <w:rFonts w:ascii="Times New Roman"/>
          <w:b w:val="false"/>
          <w:i w:val="false"/>
          <w:color w:val="000000"/>
          <w:sz w:val="28"/>
        </w:rPr>
        <w:t>
      </w:t>
      </w:r>
      <w:r>
        <w:rPr>
          <w:rFonts w:ascii="Times New Roman"/>
          <w:b w:val="false"/>
          <w:i w:val="false"/>
          <w:color w:val="000000"/>
          <w:sz w:val="28"/>
        </w:rPr>
        <w:t>10) ұлттық қауiпсiздiктi қамтамасыз етуде Қазақстан Республикасының мүдделерiн сақтау;</w:t>
      </w:r>
      <w:r>
        <w:br/>
      </w:r>
      <w:r>
        <w:rPr>
          <w:rFonts w:ascii="Times New Roman"/>
          <w:b w:val="false"/>
          <w:i w:val="false"/>
          <w:color w:val="000000"/>
          <w:sz w:val="28"/>
        </w:rPr>
        <w:t>
      </w:t>
      </w:r>
      <w:r>
        <w:rPr>
          <w:rFonts w:ascii="Times New Roman"/>
          <w:b w:val="false"/>
          <w:i w:val="false"/>
          <w:color w:val="000000"/>
          <w:sz w:val="28"/>
        </w:rPr>
        <w:t>11) қызметтiң қоғамдық маңызы бар салаларында белгiленген жалпы мемлекеттiк стандарттарды ұстану;</w:t>
      </w:r>
      <w:r>
        <w:br/>
      </w:r>
      <w:r>
        <w:rPr>
          <w:rFonts w:ascii="Times New Roman"/>
          <w:b w:val="false"/>
          <w:i w:val="false"/>
          <w:color w:val="000000"/>
          <w:sz w:val="28"/>
        </w:rPr>
        <w:t>
      </w:t>
      </w:r>
      <w:r>
        <w:rPr>
          <w:rFonts w:ascii="Times New Roman"/>
          <w:b w:val="false"/>
          <w:i w:val="false"/>
          <w:color w:val="000000"/>
          <w:sz w:val="28"/>
        </w:rPr>
        <w:t>12) азаматтардың құқықтары мен заңды мүдделерiнiң сақталуын қамтамасыз етуге мiндеттi;</w:t>
      </w:r>
      <w:r>
        <w:br/>
      </w:r>
      <w:r>
        <w:rPr>
          <w:rFonts w:ascii="Times New Roman"/>
          <w:b w:val="false"/>
          <w:i w:val="false"/>
          <w:color w:val="000000"/>
          <w:sz w:val="28"/>
        </w:rPr>
        <w:t>
      </w:t>
      </w:r>
      <w:r>
        <w:rPr>
          <w:rFonts w:ascii="Times New Roman"/>
          <w:b w:val="false"/>
          <w:i w:val="false"/>
          <w:color w:val="000000"/>
          <w:sz w:val="28"/>
        </w:rPr>
        <w:t>13) заңмен белгіленген тәртіпте нормативтік құқықтық актілерді әділет органдарында мемлекеттік тіркеуге ұсыну;</w:t>
      </w:r>
      <w:r>
        <w:br/>
      </w:r>
      <w:r>
        <w:rPr>
          <w:rFonts w:ascii="Times New Roman"/>
          <w:b w:val="false"/>
          <w:i w:val="false"/>
          <w:color w:val="000000"/>
          <w:sz w:val="28"/>
        </w:rPr>
        <w:t>
      </w:t>
      </w:r>
      <w:r>
        <w:rPr>
          <w:rFonts w:ascii="Times New Roman"/>
          <w:b w:val="false"/>
          <w:i w:val="false"/>
          <w:color w:val="000000"/>
          <w:sz w:val="28"/>
        </w:rPr>
        <w:t>14) белгіленген тәртіпте бұқаралық ақпарат құралдарында жариялауға нормативтік құқықтық актілерді жолдау;</w:t>
      </w:r>
      <w:r>
        <w:br/>
      </w:r>
      <w:r>
        <w:rPr>
          <w:rFonts w:ascii="Times New Roman"/>
          <w:b w:val="false"/>
          <w:i w:val="false"/>
          <w:color w:val="000000"/>
          <w:sz w:val="28"/>
        </w:rPr>
        <w:t>
      </w:t>
      </w:r>
      <w:r>
        <w:rPr>
          <w:rFonts w:ascii="Times New Roman"/>
          <w:b w:val="false"/>
          <w:i w:val="false"/>
          <w:color w:val="000000"/>
          <w:sz w:val="28"/>
        </w:rPr>
        <w:t>15) мүдделі тұлғаларға аудандық мәслихат қабылдаған нормативтік құқықтық актілерімен танысуға рұқсат беру;</w:t>
      </w:r>
      <w:r>
        <w:br/>
      </w:r>
      <w:r>
        <w:rPr>
          <w:rFonts w:ascii="Times New Roman"/>
          <w:b w:val="false"/>
          <w:i w:val="false"/>
          <w:color w:val="000000"/>
          <w:sz w:val="28"/>
        </w:rPr>
        <w:t>
      </w:t>
      </w:r>
      <w:r>
        <w:rPr>
          <w:rFonts w:ascii="Times New Roman"/>
          <w:b w:val="false"/>
          <w:i w:val="false"/>
          <w:color w:val="000000"/>
          <w:sz w:val="28"/>
        </w:rPr>
        <w:t>16) мәслихат шешімдерін атқарушы органдарға таратуды жүзеге асырады;</w:t>
      </w:r>
      <w:r>
        <w:br/>
      </w:r>
      <w:r>
        <w:rPr>
          <w:rFonts w:ascii="Times New Roman"/>
          <w:b w:val="false"/>
          <w:i w:val="false"/>
          <w:color w:val="000000"/>
          <w:sz w:val="28"/>
        </w:rPr>
        <w:t>
      </w:t>
      </w:r>
      <w:r>
        <w:rPr>
          <w:rFonts w:ascii="Times New Roman"/>
          <w:b w:val="false"/>
          <w:i w:val="false"/>
          <w:color w:val="000000"/>
          <w:sz w:val="28"/>
        </w:rPr>
        <w:t>17) материалдық құндылықтар мен мүлікті, құжаттамалардың сақталуын қамтамасыз етеді.</w:t>
      </w:r>
      <w:r>
        <w:br/>
      </w:r>
      <w:r>
        <w:rPr>
          <w:rFonts w:ascii="Times New Roman"/>
          <w:b w:val="false"/>
          <w:i w:val="false"/>
          <w:color w:val="000000"/>
          <w:sz w:val="28"/>
        </w:rPr>
        <w:t>
</w:t>
      </w:r>
    </w:p>
    <w:bookmarkStart w:name="z5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"Солтүстік Қазақстан облысы Мамлют аудандық мәслихат аппараты" мемлекеттік мекемесіне басшылықты Солтүстік Қазақстан облысы Мамлют ауданының мәслихат хатшысы жүзеге асырады, ол "Солтүстік Қазақстан облысы Мамлют аудандық мәслихат аппараты"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19. Мәслихат хатшысы мәслихат сессиясында Қазақстан Республикасының заңнамасында белгіленген тәртіппен қызметке тағайындалады және босатылады.</w:t>
      </w:r>
      <w:r>
        <w:br/>
      </w:r>
      <w:r>
        <w:rPr>
          <w:rFonts w:ascii="Times New Roman"/>
          <w:b w:val="false"/>
          <w:i w:val="false"/>
          <w:color w:val="000000"/>
          <w:sz w:val="28"/>
        </w:rPr>
        <w:t>
      </w:t>
      </w:r>
      <w:r>
        <w:rPr>
          <w:rFonts w:ascii="Times New Roman"/>
          <w:b w:val="false"/>
          <w:i w:val="false"/>
          <w:color w:val="000000"/>
          <w:sz w:val="28"/>
        </w:rPr>
        <w:t>20. Солтүстік Қазақстан облысы Мамлют ауданының мәслихат хатшысының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 xml:space="preserve">Мәслихаттың хатшысы болмаған кезде оның өкiлеттiгiн мәслихат сессиясы төрағасының шешiмi бойынша мәслихаттың тұрақты комиссияларының бiрiнiң төрағасы немесе мәслихат депутаты уақытша жүзеге асырады. </w:t>
      </w:r>
      <w:r>
        <w:br/>
      </w:r>
      <w:r>
        <w:rPr>
          <w:rFonts w:ascii="Times New Roman"/>
          <w:b w:val="false"/>
          <w:i w:val="false"/>
          <w:color w:val="000000"/>
          <w:sz w:val="28"/>
        </w:rPr>
        <w:t>
      </w:t>
      </w:r>
      <w:r>
        <w:rPr>
          <w:rFonts w:ascii="Times New Roman"/>
          <w:b w:val="false"/>
          <w:i w:val="false"/>
          <w:color w:val="000000"/>
          <w:sz w:val="28"/>
        </w:rPr>
        <w:t>21. Солтүстік Қазақстан облысы Мамлют ауданы мәслихат хатшысының өкілеттігі:</w:t>
      </w:r>
      <w:r>
        <w:br/>
      </w:r>
      <w:r>
        <w:rPr>
          <w:rFonts w:ascii="Times New Roman"/>
          <w:b w:val="false"/>
          <w:i w:val="false"/>
          <w:color w:val="000000"/>
          <w:sz w:val="28"/>
        </w:rPr>
        <w:t>
      </w:t>
      </w:r>
      <w:r>
        <w:rPr>
          <w:rFonts w:ascii="Times New Roman"/>
          <w:b w:val="false"/>
          <w:i w:val="false"/>
          <w:color w:val="000000"/>
          <w:sz w:val="28"/>
        </w:rPr>
        <w:t>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w:t>
      </w:r>
      <w:r>
        <w:rPr>
          <w:rFonts w:ascii="Times New Roman"/>
          <w:b w:val="false"/>
          <w:i w:val="false"/>
          <w:color w:val="000000"/>
          <w:sz w:val="28"/>
        </w:rPr>
        <w:t>3) депутаттар сауалдарының және депутаттық өтiнiштердiң қаралуын бақылайды;</w:t>
      </w:r>
      <w:r>
        <w:br/>
      </w:r>
      <w:r>
        <w:rPr>
          <w:rFonts w:ascii="Times New Roman"/>
          <w:b w:val="false"/>
          <w:i w:val="false"/>
          <w:color w:val="000000"/>
          <w:sz w:val="28"/>
        </w:rPr>
        <w:t>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қызметтерінен босатады;</w:t>
      </w:r>
      <w:r>
        <w:br/>
      </w:r>
      <w:r>
        <w:rPr>
          <w:rFonts w:ascii="Times New Roman"/>
          <w:b w:val="false"/>
          <w:i w:val="false"/>
          <w:color w:val="000000"/>
          <w:sz w:val="28"/>
        </w:rPr>
        <w:t>
      </w:t>
      </w:r>
      <w:r>
        <w:rPr>
          <w:rFonts w:ascii="Times New Roman"/>
          <w:b w:val="false"/>
          <w:i w:val="false"/>
          <w:color w:val="000000"/>
          <w:sz w:val="28"/>
        </w:rPr>
        <w:t>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w:t>
      </w:r>
      <w:r>
        <w:rPr>
          <w:rFonts w:ascii="Times New Roman"/>
          <w:b w:val="false"/>
          <w:i w:val="false"/>
          <w:color w:val="000000"/>
          <w:sz w:val="28"/>
        </w:rPr>
        <w:t>6) мәслихаттың өзге де жергiлiктi өзiн-өзi басқару органдарымен өзара қарым-қатынасын ұйымдастырады;</w:t>
      </w:r>
      <w:r>
        <w:br/>
      </w:r>
      <w:r>
        <w:rPr>
          <w:rFonts w:ascii="Times New Roman"/>
          <w:b w:val="false"/>
          <w:i w:val="false"/>
          <w:color w:val="000000"/>
          <w:sz w:val="28"/>
        </w:rPr>
        <w:t>
      </w:t>
      </w:r>
      <w:r>
        <w:rPr>
          <w:rFonts w:ascii="Times New Roman"/>
          <w:b w:val="false"/>
          <w:i w:val="false"/>
          <w:color w:val="000000"/>
          <w:sz w:val="28"/>
        </w:rPr>
        <w:t>7) әкімге сенімсіздік білдіру туралы мәселеге бастамашылық еткен мәслихат депуттарының жиналған қолдарының түпнұсқалығын тексеруді ұйымдастырады;</w:t>
      </w:r>
      <w:r>
        <w:br/>
      </w:r>
      <w:r>
        <w:rPr>
          <w:rFonts w:ascii="Times New Roman"/>
          <w:b w:val="false"/>
          <w:i w:val="false"/>
          <w:color w:val="000000"/>
          <w:sz w:val="28"/>
        </w:rPr>
        <w:t>
      </w:t>
      </w:r>
      <w:r>
        <w:rPr>
          <w:rFonts w:ascii="Times New Roman"/>
          <w:b w:val="false"/>
          <w:i w:val="false"/>
          <w:color w:val="000000"/>
          <w:sz w:val="28"/>
        </w:rPr>
        <w:t>8) өз құзыретiндегi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9) мәслихаттың тұрақты комиссиялары мен өзге де органдарының және депутаттық топтардың қызметiн үйлестiредi;</w:t>
      </w:r>
      <w:r>
        <w:br/>
      </w:r>
      <w:r>
        <w:rPr>
          <w:rFonts w:ascii="Times New Roman"/>
          <w:b w:val="false"/>
          <w:i w:val="false"/>
          <w:color w:val="000000"/>
          <w:sz w:val="28"/>
        </w:rPr>
        <w:t>
      </w:t>
      </w:r>
      <w:r>
        <w:rPr>
          <w:rFonts w:ascii="Times New Roman"/>
          <w:b w:val="false"/>
          <w:i w:val="false"/>
          <w:color w:val="000000"/>
          <w:sz w:val="28"/>
        </w:rPr>
        <w:t>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w:t>
      </w:r>
      <w:r>
        <w:rPr>
          <w:rFonts w:ascii="Times New Roman"/>
          <w:b w:val="false"/>
          <w:i w:val="false"/>
          <w:color w:val="000000"/>
          <w:sz w:val="28"/>
        </w:rPr>
        <w:t>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w:t>
      </w:r>
      <w:r>
        <w:rPr>
          <w:rFonts w:ascii="Times New Roman"/>
          <w:b w:val="false"/>
          <w:i w:val="false"/>
          <w:color w:val="000000"/>
          <w:sz w:val="28"/>
        </w:rPr>
        <w:t>12) "Солтүстік Қазақстан облысы Мамлют аудандық мәслихат аппараты" мемлекеттік мекемесіндегі сыбайлас жемқорлыққа қарсы іс-қимылдарға бағытталған шаралар қабылдайды;</w:t>
      </w:r>
      <w:r>
        <w:br/>
      </w:r>
      <w:r>
        <w:rPr>
          <w:rFonts w:ascii="Times New Roman"/>
          <w:b w:val="false"/>
          <w:i w:val="false"/>
          <w:color w:val="000000"/>
          <w:sz w:val="28"/>
        </w:rPr>
        <w:t>
      </w:t>
      </w:r>
      <w:r>
        <w:rPr>
          <w:rFonts w:ascii="Times New Roman"/>
          <w:b w:val="false"/>
          <w:i w:val="false"/>
          <w:color w:val="000000"/>
          <w:sz w:val="28"/>
        </w:rPr>
        <w:t>13) Қазақстан Республикасының қолданыстағы заңнамасына сәйкес өзге де мiндеттердi орындайды.</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"Солтүстік Қазақстан облысы Мамлют аудандық мәслихат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xml:space="preserve">23. "Солтүстік Қазақстан облысы Мамлют аудандық мәслихат аппараты" мемлекеттік мекемесіне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"Солтүстік Қазақстан облысы Мамлют аудандық мәслихат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2"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"Солтүстік Қазақстан облысы Мамлют аудандық мәслихат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26. Аудандық мәслихаттың өкiлеттiк мерзiмi аяқталғанда, мәслихат өкiлеттiгi мерзiмiнен бұрын тоқтатылған және оның депутаттарының жаңа құрамы сайланған жағдайларда, Солтүстік Қазақстан облысы Мамлют аудандық мәслихат аппараты" мемлекеттік мекемесі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