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6ab" w14:textId="012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5 қыркүйектегі № 282 "Мектепке дейінгі және орта білім беру саласындағы мемлекеттік көрсетілетін қызмет регламенттерін бекіту туралы" және 2014 жылғы 22 қыркүйектегі № 300 "Техникалық және кәсіптік білім беру саласында көрсетілетін мемлекеттік қызметтер регламенттерін бекіту туралы" қаулыларына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3 сәуірдегі № 88 қаулысы. Атырау облысының Әділет департаментінде 2015 жылғы 8 сәуірде № 3148 болып тіркелді. Күші жойылды - Атырау облысы әкімдігінің 2015 жылғы 25 қыркүйектегі № 299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әкімдігінің 25.09.2015 № </w:t>
      </w:r>
      <w:r>
        <w:rPr>
          <w:rFonts w:ascii="Times New Roman"/>
          <w:b w:val="false"/>
          <w:i w:val="false"/>
          <w:color w:val="000000"/>
          <w:sz w:val="28"/>
        </w:rPr>
        <w:t>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-баптарына, "Нормативтік 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 2014 жылғы 5 қыркүйектегі № 282 "Мектепке дейінгі және орта білім беру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3014 тіркелген, 2014 жылғы 25 қазандағы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"Мүмкіндіктері шектеулі балаларды тәрбиелеп отырған отбасыларға консультациялық көмек көрсету"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5–тармағындағы орыс тілі мәтінінде "дительность" деген сөз "длительность"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Атырау облысы әкімдігінің 2014 жылғы 22 қыркүйектегі № 300 "Техникалық және кәсіптік білім беру саласында көрсетілетін мемлекеттік қызметтер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3022 тіркелген, 2014 жылғы 4 қарашасындағы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беретін ұйымдарға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5-тармағындағы орыс тілі мәтінінде "преме" деген сөз "приеме"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күші жойылды - Атырау облысы әкімдігінің 11.09.2015 №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