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fee4" w14:textId="13ff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 регламенттерiн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17 шілдедегі № 222 қаулысы. Атырау облысының Әділет департаментінде 2015 жылғы 05 тамызда № 3274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Мыналар:</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регламентi; </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"Ғибадат үйлерін (ғимараттарын) салу және олардың орналасатын жерін айқындау туралы шешім беру" мемлекеттік көрсетілетін қызмет регламентi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Атырау облысы әкімдігінің 2014 жылғы 20 наурыздағы № 82 </w:t>
      </w:r>
      <w:r>
        <w:rPr>
          <w:rFonts w:ascii="Times New Roman"/>
          <w:b w:val="false"/>
          <w:i w:val="false"/>
          <w:color w:val="000000"/>
          <w:sz w:val="28"/>
        </w:rPr>
        <w:t>"Ғибадат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регламентiн бекіту туралы"</w:t>
      </w:r>
      <w:r>
        <w:rPr>
          <w:rFonts w:ascii="Times New Roman"/>
          <w:b w:val="false"/>
          <w:i w:val="false"/>
          <w:color w:val="000000"/>
          <w:sz w:val="28"/>
        </w:rPr>
        <w:t xml:space="preserve"> (нормативтік құқықтық актілерді мемлекеттік тіркеу тізілімінде № 2900 тіркелген, 2014 жылғы 7 маусымда "Атырау" газетінде жарияланған) және 2014 жылғы 29 тамыздағы № 258 </w:t>
      </w:r>
      <w:r>
        <w:rPr>
          <w:rFonts w:ascii="Times New Roman"/>
          <w:b w:val="false"/>
          <w:i w:val="false"/>
          <w:color w:val="000000"/>
          <w:sz w:val="28"/>
        </w:rPr>
        <w:t>"Атырау облысы әкімдігінің 2014 жылғы 20 наурыздағы № 82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регламентін бекіту туралы" қаулысына толықтырулар енгiзу туралы"</w:t>
      </w:r>
      <w:r>
        <w:rPr>
          <w:rFonts w:ascii="Times New Roman"/>
          <w:b w:val="false"/>
          <w:i w:val="false"/>
          <w:color w:val="000000"/>
          <w:sz w:val="28"/>
        </w:rPr>
        <w:t xml:space="preserve"> қаулыларының (нормативтік құқықтық актілерді мемлекеттік тіркеу тізілімінде № 2991 тіркелген, 2014 жылғы 27 қыркүйекте "Атырау" газетінде жарияланған)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Атырау облысы әкімінің орынбасары Т.Ә. Шәкімовке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 бірақ Қазақстан Республикасы Мәдениет және спорт министрінің 2015 жылғы 23 сәуірдегі № 147 "Діни қызмет саласындағы мемлекеттік көрсетілетін қызметтер стандарттарын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тізіліміне № 11183 болып тіркелген) қолданысқа енгізілуінен бұрын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"17" шілдедегі № 222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"17" шілдедегі № 222 қаулысымен бекітілген</w:t>
            </w:r>
          </w:p>
        </w:tc>
      </w:tr>
    </w:tbl>
    <w:bookmarkStart w:name="z14" w:id="1"/>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1.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қызметті (бұдан әрі – мемлекеттік көрсетілетін қызмет) жергілікті атқарушы орган (бұдан әрі - көрсетілетін қызметті беруші) мемлекеттік мекемесі "Атырау облысы Сәулет және қала құрылысы басқармасы" (бұдан әрі – Басқарма) көрсетеді.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көрсетілетін қызмет нәтижесін беру көрсетілетін қызметті берушінің кеңсесінің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қызметті көрсету нәтижесi - үйлерді (ғимараттарды) ғибадат үйлері (ғимараттары) етіп қайта бейіндеу (функционалдық мақсатын өзгерту) туралы шешім не Қазақстан Республикасы Мәдениет және спорт министрінің 2015 жылғы 23 сәуірдегі № 147 "Діни қызмет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11183 болып тіркелген) бекітілген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w:t>
      </w:r>
    </w:p>
    <w:bookmarkEnd w:id="3"/>
    <w:bookmarkStart w:name="z20" w:id="4"/>
    <w:p>
      <w:pPr>
        <w:spacing w:after="0"/>
        <w:ind w:left="0"/>
        <w:jc w:val="both"/>
      </w:pPr>
      <w:r>
        <w:rPr>
          <w:rFonts w:ascii="Times New Roman"/>
          <w:b w:val="false"/>
          <w:i w:val="false"/>
          <w:color w:val="000000"/>
          <w:sz w:val="28"/>
        </w:rPr>
        <w:t>
      Мемлекеттік көрсетілетін қызмет нәтижесін беру нысаны: қағаз түрінде.</w:t>
      </w:r>
    </w:p>
    <w:bookmarkEnd w:id="4"/>
    <w:bookmarkStart w:name="z21" w:id="5"/>
    <w:p>
      <w:pPr>
        <w:spacing w:after="0"/>
        <w:ind w:left="0"/>
        <w:jc w:val="left"/>
      </w:pPr>
      <w:r>
        <w:rPr>
          <w:rFonts w:ascii="Times New Roman"/>
          <w:b/>
          <w:i w:val="false"/>
          <w:color w:val="000000"/>
        </w:rPr>
        <w:t xml:space="preserve"> 2. Мемлекеттiк қызметті көрсету процесінде көрсетілетін қызметті берушінің құрылымдық бөлімшелерінің (қызметкерлерінің) іс-қимыл тәртiбiн сипаттау</w:t>
      </w:r>
    </w:p>
    <w:bookmarkEnd w:id="5"/>
    <w:bookmarkStart w:name="z22" w:id="6"/>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 мемлекеттік қызмет көрсету бойынша рәсімдерді (іс-қимылды) бастау үшін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алушыдан мемлекеттік көрсетілетін қызметті алу үшін сұрау салу түскен сәттен бастап және мемлекеттік көрсетілетін қызмет нәтижесін беру сәтіне дейінгі мемлекеттік қызметті көрсету кезеңдері: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Егер құжаттар көрсетілген талапқа сай болса, онда көрсетілетін қызметті алушыға көрсетілетін қызметті берушінің тіркеу мөртабаны қойылған (кіріс нөмірі, күні) арызының көшірмесін береді және облыс әкіміне немесе оны алмастыратын тұлғаға бұрыштама қою үшін жолдайды (1 (бір) күн ішінде);</w:t>
      </w:r>
    </w:p>
    <w:bookmarkEnd w:id="6"/>
    <w:bookmarkStart w:name="z25" w:id="7"/>
    <w:p>
      <w:pPr>
        <w:spacing w:after="0"/>
        <w:ind w:left="0"/>
        <w:jc w:val="both"/>
      </w:pPr>
      <w:r>
        <w:rPr>
          <w:rFonts w:ascii="Times New Roman"/>
          <w:b w:val="false"/>
          <w:i w:val="false"/>
          <w:color w:val="000000"/>
          <w:sz w:val="28"/>
        </w:rPr>
        <w:t>
      Ұсынылған құжаттардың толық еместігі туралы факті анықталған жағдайда, көрсетілетін қызметті беруші құжаттарды қабылдаудан бас тарту туралы жазбаша дәлелді жауап ұсынады.</w:t>
      </w:r>
    </w:p>
    <w:bookmarkEnd w:id="7"/>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облыс әкімі немесе оны алмастыратын тұлға құжаттармен танысады және басқарма басшысына немесе оны алмастыратын тұлғаға жолдайды (1 (бір) күн ішінде);</w:t>
      </w:r>
      <w:r>
        <w:br/>
      </w:r>
      <w:r>
        <w:rPr>
          <w:rFonts w:ascii="Times New Roman"/>
          <w:b w:val="false"/>
          <w:i w:val="false"/>
          <w:color w:val="000000"/>
          <w:sz w:val="28"/>
        </w:rPr>
        <w:t xml:space="preserve">
      3) </w:t>
      </w:r>
      <w:r>
        <w:rPr>
          <w:rFonts w:ascii="Times New Roman"/>
          <w:b w:val="false"/>
          <w:i w:val="false"/>
          <w:color w:val="000000"/>
          <w:sz w:val="28"/>
        </w:rPr>
        <w:t xml:space="preserve"> Басқарма басшысы немесе оны алмастыратын тұлға құжаттармен танысады және Басқарманың жауапты орындаушысын айқындайды (30 (отыз) минут);</w:t>
      </w:r>
      <w:r>
        <w:br/>
      </w:r>
      <w:r>
        <w:rPr>
          <w:rFonts w:ascii="Times New Roman"/>
          <w:b w:val="false"/>
          <w:i w:val="false"/>
          <w:color w:val="000000"/>
          <w:sz w:val="28"/>
        </w:rPr>
        <w:t xml:space="preserve">
      4) </w:t>
      </w:r>
      <w:r>
        <w:rPr>
          <w:rFonts w:ascii="Times New Roman"/>
          <w:b w:val="false"/>
          <w:i w:val="false"/>
          <w:color w:val="000000"/>
          <w:sz w:val="28"/>
        </w:rPr>
        <w:t xml:space="preserve"> Басқарманың жауапты орындаушысы құжаттарды зерделейді және келісім алу үшін "Атырау облысы Дін істері басқармасы" мемлекеттік мекемесіне (бұдан әрі - Уәкілетті орган) жолдайды (1 (бір) күн ішінде);</w:t>
      </w:r>
      <w:r>
        <w:br/>
      </w:r>
      <w:r>
        <w:rPr>
          <w:rFonts w:ascii="Times New Roman"/>
          <w:b w:val="false"/>
          <w:i w:val="false"/>
          <w:color w:val="000000"/>
          <w:sz w:val="28"/>
        </w:rPr>
        <w:t xml:space="preserve">
      5) </w:t>
      </w:r>
      <w:r>
        <w:rPr>
          <w:rFonts w:ascii="Times New Roman"/>
          <w:b w:val="false"/>
          <w:i w:val="false"/>
          <w:color w:val="000000"/>
          <w:sz w:val="28"/>
        </w:rPr>
        <w:t xml:space="preserve"> Уәкілетті органның қызметкері құжаттарды қабылдайды, құжаттарға бұрыштама қою үшін Уәкілетті органның басшысына немесе оны алмастыратын тұлғаға жолдайды (30 (отыз) минут);</w:t>
      </w:r>
      <w:r>
        <w:br/>
      </w:r>
      <w:r>
        <w:rPr>
          <w:rFonts w:ascii="Times New Roman"/>
          <w:b w:val="false"/>
          <w:i w:val="false"/>
          <w:color w:val="000000"/>
          <w:sz w:val="28"/>
        </w:rPr>
        <w:t xml:space="preserve">
      6) </w:t>
      </w:r>
      <w:r>
        <w:rPr>
          <w:rFonts w:ascii="Times New Roman"/>
          <w:b w:val="false"/>
          <w:i w:val="false"/>
          <w:color w:val="000000"/>
          <w:sz w:val="28"/>
        </w:rPr>
        <w:t xml:space="preserve"> Уәкілетті орган басшысы немесе оны алмастыратын тұлға құжаттармен танысады және Уәкілетті органдағы жауапты орындаушыны айқындайды (30 (отыз) минут);</w:t>
      </w:r>
      <w:r>
        <w:br/>
      </w:r>
      <w:r>
        <w:rPr>
          <w:rFonts w:ascii="Times New Roman"/>
          <w:b w:val="false"/>
          <w:i w:val="false"/>
          <w:color w:val="000000"/>
          <w:sz w:val="28"/>
        </w:rPr>
        <w:t xml:space="preserve">
      7) </w:t>
      </w:r>
      <w:r>
        <w:rPr>
          <w:rFonts w:ascii="Times New Roman"/>
          <w:b w:val="false"/>
          <w:i w:val="false"/>
          <w:color w:val="000000"/>
          <w:sz w:val="28"/>
        </w:rPr>
        <w:t xml:space="preserve"> Уәкілетті органның жауапты орындаушысы құжаттарды зерделейді және қарау нәтижесін дайындайды (келісім, не қызмет көрсетуден бас тарту туралы жазбаша дәлелді жауап) және Уәкілетті органның басшысына немесе оны алмастыратын тұлғаға жолдайды (4 (төрт) күнтізбелік күн ішінде);</w:t>
      </w:r>
      <w:r>
        <w:br/>
      </w:r>
      <w:r>
        <w:rPr>
          <w:rFonts w:ascii="Times New Roman"/>
          <w:b w:val="false"/>
          <w:i w:val="false"/>
          <w:color w:val="000000"/>
          <w:sz w:val="28"/>
        </w:rPr>
        <w:t xml:space="preserve">
      8) </w:t>
      </w:r>
      <w:r>
        <w:rPr>
          <w:rFonts w:ascii="Times New Roman"/>
          <w:b w:val="false"/>
          <w:i w:val="false"/>
          <w:color w:val="000000"/>
          <w:sz w:val="28"/>
        </w:rPr>
        <w:t xml:space="preserve"> Уәкілетті орган басшысы немесе оны алмастыратын тұлға қарау нәтижесіне қол қояды және Уәкілетті органның жауапты орындаушысына жолдайды (30 (отыз) минут);</w:t>
      </w:r>
      <w:r>
        <w:br/>
      </w:r>
      <w:r>
        <w:rPr>
          <w:rFonts w:ascii="Times New Roman"/>
          <w:b w:val="false"/>
          <w:i w:val="false"/>
          <w:color w:val="000000"/>
          <w:sz w:val="28"/>
        </w:rPr>
        <w:t xml:space="preserve">
      9) </w:t>
      </w:r>
      <w:r>
        <w:rPr>
          <w:rFonts w:ascii="Times New Roman"/>
          <w:b w:val="false"/>
          <w:i w:val="false"/>
          <w:color w:val="000000"/>
          <w:sz w:val="28"/>
        </w:rPr>
        <w:t xml:space="preserve"> Уәкілетті органның жауапты орындаушысы қол қойылған қарау нәтижесін Басқармаға жолдайды (30 (отыз) минут);</w:t>
      </w:r>
      <w:r>
        <w:br/>
      </w:r>
      <w:r>
        <w:rPr>
          <w:rFonts w:ascii="Times New Roman"/>
          <w:b w:val="false"/>
          <w:i w:val="false"/>
          <w:color w:val="000000"/>
          <w:sz w:val="28"/>
        </w:rPr>
        <w:t xml:space="preserve">
      10) </w:t>
      </w:r>
      <w:r>
        <w:rPr>
          <w:rFonts w:ascii="Times New Roman"/>
          <w:b w:val="false"/>
          <w:i w:val="false"/>
          <w:color w:val="000000"/>
          <w:sz w:val="28"/>
        </w:rPr>
        <w:t xml:space="preserve"> Уәкілетті органнан құжаттарды алғаннан кейін Басқарма басшысы немесе оны алмастыратын тұлға шешім қабылдау немесе мемлекеттік қызмет көрсетуден бас тарту туралы дәлелді жауап беру туралы шешім қабылдайды және Басқарманың жауапты орындаушысына қарау нәтижесін дайындау үшін жолдайды (1 (бір) күн ішінде);</w:t>
      </w:r>
      <w:r>
        <w:br/>
      </w:r>
      <w:r>
        <w:rPr>
          <w:rFonts w:ascii="Times New Roman"/>
          <w:b w:val="false"/>
          <w:i w:val="false"/>
          <w:color w:val="000000"/>
          <w:sz w:val="28"/>
        </w:rPr>
        <w:t xml:space="preserve">
      11) </w:t>
      </w:r>
      <w:r>
        <w:rPr>
          <w:rFonts w:ascii="Times New Roman"/>
          <w:b w:val="false"/>
          <w:i w:val="false"/>
          <w:color w:val="000000"/>
          <w:sz w:val="28"/>
        </w:rPr>
        <w:t xml:space="preserve"> Басқарманың жауапты орындаушысы шешім жобасын немесе мемлекеттік қызмет көрсетуден бас тарту туралы дәлелді жауапты дайындайды және Басқарма басшысына немесе оны алмастыратын тұлғаға қол қою үшін жолдайды (30 (отыз) минут);</w:t>
      </w:r>
      <w:r>
        <w:br/>
      </w:r>
      <w:r>
        <w:rPr>
          <w:rFonts w:ascii="Times New Roman"/>
          <w:b w:val="false"/>
          <w:i w:val="false"/>
          <w:color w:val="000000"/>
          <w:sz w:val="28"/>
        </w:rPr>
        <w:t xml:space="preserve">
      12) </w:t>
      </w:r>
      <w:r>
        <w:rPr>
          <w:rFonts w:ascii="Times New Roman"/>
          <w:b w:val="false"/>
          <w:i w:val="false"/>
          <w:color w:val="000000"/>
          <w:sz w:val="28"/>
        </w:rPr>
        <w:t xml:space="preserve"> Басқарма басшысы немесе оны алмастыратын тұлға шешім жобасына немесе мемлекеттік қызмет көрсетуден бас тарту туралы дәлелді жауапқа қол қояды және Басқарманың жауапты орындаушысына жолдайды (30 (отыз) минут);</w:t>
      </w:r>
      <w:r>
        <w:br/>
      </w:r>
      <w:r>
        <w:rPr>
          <w:rFonts w:ascii="Times New Roman"/>
          <w:b w:val="false"/>
          <w:i w:val="false"/>
          <w:color w:val="000000"/>
          <w:sz w:val="28"/>
        </w:rPr>
        <w:t xml:space="preserve">
      13) </w:t>
      </w:r>
      <w:r>
        <w:rPr>
          <w:rFonts w:ascii="Times New Roman"/>
          <w:b w:val="false"/>
          <w:i w:val="false"/>
          <w:color w:val="000000"/>
          <w:sz w:val="28"/>
        </w:rPr>
        <w:t xml:space="preserve"> Басқарманың жауапты орындаушысы шешім жобасына тиісті мемлекеттік органдардан, облыс әкімі орынбасарларынан келісім алады және облыс әкіміне немесе оны алмастыратын тұлғаға қол қою үшін жолдайды (19 (он тоғыз) күнтізбелік күн ішінде) немесе көрсетілетін қызметті алушыға мемлекеттік қызмет көрсетуден бас тарту туралы дәлелді жауапты жолдайды (1 (бір) күн ішінде); </w:t>
      </w:r>
      <w:r>
        <w:br/>
      </w:r>
      <w:r>
        <w:rPr>
          <w:rFonts w:ascii="Times New Roman"/>
          <w:b w:val="false"/>
          <w:i w:val="false"/>
          <w:color w:val="000000"/>
          <w:sz w:val="28"/>
        </w:rPr>
        <w:t xml:space="preserve">
      14) </w:t>
      </w:r>
      <w:r>
        <w:rPr>
          <w:rFonts w:ascii="Times New Roman"/>
          <w:b w:val="false"/>
          <w:i w:val="false"/>
          <w:color w:val="000000"/>
          <w:sz w:val="28"/>
        </w:rPr>
        <w:t xml:space="preserve"> облыс әкімі немесе оны алмастыратын тұлға шешімге қол қояды және оны көрсетілетін қызметті берушінің кеңсесіне жолдайды (1 (бір) күн ішінде);</w:t>
      </w:r>
      <w:r>
        <w:br/>
      </w:r>
      <w:r>
        <w:rPr>
          <w:rFonts w:ascii="Times New Roman"/>
          <w:b w:val="false"/>
          <w:i w:val="false"/>
          <w:color w:val="000000"/>
          <w:sz w:val="28"/>
        </w:rPr>
        <w:t xml:space="preserve">
      15) </w:t>
      </w:r>
      <w:r>
        <w:rPr>
          <w:rFonts w:ascii="Times New Roman"/>
          <w:b w:val="false"/>
          <w:i w:val="false"/>
          <w:color w:val="000000"/>
          <w:sz w:val="28"/>
        </w:rPr>
        <w:t xml:space="preserve"> көрсетілетін қызметті берушінің кеңсе қызметкері бекітілген шешімді қабылдайды және оны көрсетілетін қызметті алушыға (немесе оның сенімхат негізіндегі өкіліне) береді (1 (бір) күн ішінде).</w:t>
      </w:r>
      <w:r>
        <w:br/>
      </w:r>
      <w:r>
        <w:rPr>
          <w:rFonts w:ascii="Times New Roman"/>
          <w:b w:val="false"/>
          <w:i w:val="false"/>
          <w:color w:val="000000"/>
          <w:sz w:val="28"/>
        </w:rPr>
        <w:t>
</w:t>
      </w:r>
    </w:p>
    <w:bookmarkStart w:name="z40" w:id="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8"/>
    <w:bookmarkStart w:name="z41" w:id="9"/>
    <w:p>
      <w:pPr>
        <w:spacing w:after="0"/>
        <w:ind w:left="0"/>
        <w:jc w:val="both"/>
      </w:pPr>
      <w:r>
        <w:rPr>
          <w:rFonts w:ascii="Times New Roman"/>
          <w:b w:val="false"/>
          <w:i w:val="false"/>
          <w:color w:val="000000"/>
          <w:sz w:val="28"/>
        </w:rPr>
        <w:t>
      6.  Мемлекеттік қызмет көрсету процесіне келесі құрылымдық-функционалдық бірліктер (бұдан әрі ҚФБ) қатыстырылған:</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облыс әкімі немесе оны алмастыратын тұлға;</w:t>
      </w:r>
      <w:r>
        <w:br/>
      </w:r>
      <w:r>
        <w:rPr>
          <w:rFonts w:ascii="Times New Roman"/>
          <w:b w:val="false"/>
          <w:i w:val="false"/>
          <w:color w:val="000000"/>
          <w:sz w:val="28"/>
        </w:rPr>
        <w:t xml:space="preserve">
      3) </w:t>
      </w:r>
      <w:r>
        <w:rPr>
          <w:rFonts w:ascii="Times New Roman"/>
          <w:b w:val="false"/>
          <w:i w:val="false"/>
          <w:color w:val="000000"/>
          <w:sz w:val="28"/>
        </w:rPr>
        <w:t xml:space="preserve"> Басқарма басшысы немесе оны алмастыратын тұлға;</w:t>
      </w:r>
      <w:r>
        <w:br/>
      </w:r>
      <w:r>
        <w:rPr>
          <w:rFonts w:ascii="Times New Roman"/>
          <w:b w:val="false"/>
          <w:i w:val="false"/>
          <w:color w:val="000000"/>
          <w:sz w:val="28"/>
        </w:rPr>
        <w:t xml:space="preserve">
      4) </w:t>
      </w:r>
      <w:r>
        <w:rPr>
          <w:rFonts w:ascii="Times New Roman"/>
          <w:b w:val="false"/>
          <w:i w:val="false"/>
          <w:color w:val="000000"/>
          <w:sz w:val="28"/>
        </w:rPr>
        <w:t xml:space="preserve"> Басқарманың жауапты орындаушысы;</w:t>
      </w:r>
      <w:r>
        <w:br/>
      </w:r>
      <w:r>
        <w:rPr>
          <w:rFonts w:ascii="Times New Roman"/>
          <w:b w:val="false"/>
          <w:i w:val="false"/>
          <w:color w:val="000000"/>
          <w:sz w:val="28"/>
        </w:rPr>
        <w:t xml:space="preserve">
      5) </w:t>
      </w:r>
      <w:r>
        <w:rPr>
          <w:rFonts w:ascii="Times New Roman"/>
          <w:b w:val="false"/>
          <w:i w:val="false"/>
          <w:color w:val="000000"/>
          <w:sz w:val="28"/>
        </w:rPr>
        <w:t xml:space="preserve"> Уәкілетті органның қызметкері;</w:t>
      </w:r>
      <w:r>
        <w:br/>
      </w:r>
      <w:r>
        <w:rPr>
          <w:rFonts w:ascii="Times New Roman"/>
          <w:b w:val="false"/>
          <w:i w:val="false"/>
          <w:color w:val="000000"/>
          <w:sz w:val="28"/>
        </w:rPr>
        <w:t xml:space="preserve">
      6) </w:t>
      </w:r>
      <w:r>
        <w:rPr>
          <w:rFonts w:ascii="Times New Roman"/>
          <w:b w:val="false"/>
          <w:i w:val="false"/>
          <w:color w:val="000000"/>
          <w:sz w:val="28"/>
        </w:rPr>
        <w:t xml:space="preserve"> Уәкілетті органның басшысы немесе оны алмастыратын тұлға;</w:t>
      </w:r>
      <w:r>
        <w:br/>
      </w:r>
      <w:r>
        <w:rPr>
          <w:rFonts w:ascii="Times New Roman"/>
          <w:b w:val="false"/>
          <w:i w:val="false"/>
          <w:color w:val="000000"/>
          <w:sz w:val="28"/>
        </w:rPr>
        <w:t xml:space="preserve">
      7) </w:t>
      </w:r>
      <w:r>
        <w:rPr>
          <w:rFonts w:ascii="Times New Roman"/>
          <w:b w:val="false"/>
          <w:i w:val="false"/>
          <w:color w:val="000000"/>
          <w:sz w:val="28"/>
        </w:rPr>
        <w:t xml:space="preserve"> Уәкілетті органның жауапты орындаушысы. </w:t>
      </w:r>
      <w:r>
        <w:br/>
      </w:r>
      <w:r>
        <w:rPr>
          <w:rFonts w:ascii="Times New Roman"/>
          <w:b w:val="false"/>
          <w:i w:val="false"/>
          <w:color w:val="000000"/>
          <w:sz w:val="28"/>
        </w:rPr>
        <w:t xml:space="preserve">
      7. </w:t>
      </w:r>
      <w:r>
        <w:rPr>
          <w:rFonts w:ascii="Times New Roman"/>
          <w:b w:val="false"/>
          <w:i w:val="false"/>
          <w:color w:val="000000"/>
          <w:sz w:val="28"/>
        </w:rPr>
        <w:t xml:space="preserve"> Әр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қызметтің бизнес-процестерінің анықтамалығы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регламентіне 1-қосымша</w:t>
            </w:r>
          </w:p>
        </w:tc>
      </w:tr>
    </w:tbl>
    <w:bookmarkStart w:name="z51" w:id="10"/>
    <w:p>
      <w:pPr>
        <w:spacing w:after="0"/>
        <w:ind w:left="0"/>
        <w:jc w:val="left"/>
      </w:pPr>
      <w:r>
        <w:rPr>
          <w:rFonts w:ascii="Times New Roman"/>
          <w:b/>
          <w:i w:val="false"/>
          <w:color w:val="000000"/>
        </w:rPr>
        <w:t xml:space="preserve"> Көрсетілетін қызметті берушінің құрылымдық бөлімшелері (қызметкерлері) арасындағы рәсімдердің (іс-қимылдардың) реттілігінің сипаттамасы</w:t>
      </w:r>
    </w:p>
    <w:bookmarkEnd w:id="10"/>
    <w:bookmarkStart w:name="z52" w:id="11"/>
    <w:p>
      <w:pPr>
        <w:spacing w:after="0"/>
        <w:ind w:left="0"/>
        <w:jc w:val="left"/>
      </w:pPr>
    </w:p>
    <w:bookmarkEnd w:id="11"/>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24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регламентіне </w:t>
            </w:r>
            <w:r>
              <w:rPr>
                <w:rFonts w:ascii="Times New Roman"/>
                <w:b w:val="false"/>
                <w:i w:val="false"/>
                <w:color w:val="000000"/>
                <w:sz w:val="20"/>
              </w:rPr>
              <w:t xml:space="preserve">2-қосымша </w:t>
            </w:r>
          </w:p>
        </w:tc>
      </w:tr>
    </w:tbl>
    <w:bookmarkStart w:name="z55" w:id="12"/>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қызмет көрсетудің бизнес-процестерінің анықтамалығы</w:t>
      </w:r>
    </w:p>
    <w:bookmarkEnd w:id="12"/>
    <w:bookmarkStart w:name="z56" w:id="13"/>
    <w:p>
      <w:pPr>
        <w:spacing w:after="0"/>
        <w:ind w:left="0"/>
        <w:jc w:val="left"/>
      </w:pPr>
    </w:p>
    <w:bookmarkEnd w:id="13"/>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68800"/>
                    </a:xfrm>
                    <a:prstGeom prst="rect">
                      <a:avLst/>
                    </a:prstGeom>
                  </pic:spPr>
                </pic:pic>
              </a:graphicData>
            </a:graphic>
          </wp:inline>
        </w:drawing>
      </w:r>
    </w:p>
    <w:p>
      <w:pPr>
        <w:spacing w:after="0"/>
        <w:ind w:left="0"/>
        <w:jc w:val="left"/>
      </w:pPr>
      <w:r>
        <w:br/>
      </w:r>
    </w:p>
    <w:bookmarkStart w:name="z57" w:id="14"/>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іс-қымылдары;</w:t>
      </w:r>
    </w:p>
    <w:bookmarkEnd w:id="14"/>
    <w:bookmarkStart w:name="z58"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1755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755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"17" шілдедегі № 222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Атырау облысы әкімдігінің 2015 жылғы "17" шілдедегі № 222 қаулысымен бекітілген</w:t>
            </w:r>
          </w:p>
        </w:tc>
      </w:tr>
    </w:tbl>
    <w:bookmarkStart w:name="z61" w:id="16"/>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 регламенті</w:t>
      </w:r>
    </w:p>
    <w:bookmarkEnd w:id="16"/>
    <w:bookmarkStart w:name="z62" w:id="17"/>
    <w:p>
      <w:pPr>
        <w:spacing w:after="0"/>
        <w:ind w:left="0"/>
        <w:jc w:val="left"/>
      </w:pPr>
      <w:r>
        <w:rPr>
          <w:rFonts w:ascii="Times New Roman"/>
          <w:b/>
          <w:i w:val="false"/>
          <w:color w:val="000000"/>
        </w:rPr>
        <w:t xml:space="preserve"> 1. Жалпы ережелер</w:t>
      </w:r>
    </w:p>
    <w:bookmarkEnd w:id="17"/>
    <w:bookmarkStart w:name="z63" w:id="18"/>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туралы шешім беру" мемлекеттік көрсетілетін қызметті (бұдан әрі – мемлекеттік көрсетілетін қызмет) жергілікті атқарушы орган (бұдан әрі – көрсетілетін қызметті беруші) мемлекеттік мекемесі "Атырау облысы Сәулет және қала құрылысы басқармасы" (бұдан әрі – Басқарма) көрсетеді.</w:t>
      </w:r>
    </w:p>
    <w:bookmarkEnd w:id="18"/>
    <w:bookmarkStart w:name="z64" w:id="19"/>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көрсетілетін қызметті берушінің кеңсесінің жүзеге асырылады.</w:t>
      </w:r>
    </w:p>
    <w:bookmarkEnd w:id="19"/>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Мемлекеттік қызмет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қызметті көрсету нәтижесi - ғибадат үйлерін (ғимараттарын) салу және олардың орналасатын жерін айқындау туралы шешім (бұдан әрі-шешім) не Қазақстан Республикасы Мәдениет және спорт министрінің 2015 жылғы 23 сәуірдегі № 147 "Діни қызмет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11183 болып тіркелген) бекітілген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w:t>
      </w:r>
      <w:r>
        <w:br/>
      </w:r>
      <w:r>
        <w:rPr>
          <w:rFonts w:ascii="Times New Roman"/>
          <w:b w:val="false"/>
          <w:i w:val="false"/>
          <w:color w:val="000000"/>
          <w:sz w:val="28"/>
        </w:rPr>
        <w:t>
</w:t>
      </w:r>
    </w:p>
    <w:bookmarkStart w:name="z67" w:id="20"/>
    <w:p>
      <w:pPr>
        <w:spacing w:after="0"/>
        <w:ind w:left="0"/>
        <w:jc w:val="both"/>
      </w:pPr>
      <w:r>
        <w:rPr>
          <w:rFonts w:ascii="Times New Roman"/>
          <w:b w:val="false"/>
          <w:i w:val="false"/>
          <w:color w:val="000000"/>
          <w:sz w:val="28"/>
        </w:rPr>
        <w:t>
      Мемлекеттік көрсетілетін қызмет нәтижесін беру нысаны: қағаз түрінде.</w:t>
      </w:r>
    </w:p>
    <w:bookmarkEnd w:id="20"/>
    <w:bookmarkStart w:name="z68" w:id="21"/>
    <w:p>
      <w:pPr>
        <w:spacing w:after="0"/>
        <w:ind w:left="0"/>
        <w:jc w:val="left"/>
      </w:pPr>
      <w:r>
        <w:rPr>
          <w:rFonts w:ascii="Times New Roman"/>
          <w:b/>
          <w:i w:val="false"/>
          <w:color w:val="000000"/>
        </w:rPr>
        <w:t xml:space="preserve"> 2. Мемлекеттiк қызметті көрсету процесінде көрсетілетін қызметті берушінің құрылымдық бөлімшелерінің (қызметкерлерінің) іс-қимыл тәртiбiн сипаттау</w:t>
      </w:r>
    </w:p>
    <w:bookmarkEnd w:id="21"/>
    <w:bookmarkStart w:name="z69" w:id="22"/>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 мемлекеттік қызмет көрсету бойынша рәсімдерді (іс-қимылды) бастау үшін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алушыдан мемлекеттік көрсетілетін қызметті алу үшін сұрау салу түскен сәттен бастап және мемлекеттік көрсетілетін қызмет нәтижесін беру сәтіне дейінгі мемлекеттік қызметті көрсету кезеңдері: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Егер құжаттар көрсетілген талапқа сай болса, онда көрсетілетін қызметті алушыға көрсетілетін қызметті берушінің тіркеу мөртабаны қойылған (кіріс нөмірі, күні) арызының көшірмесін береді және облыс әкіміне немесе оны алмастыратын тұлғаға бұрыштама қою үшін жолдайды (1 (бір) күн ішінде);</w:t>
      </w:r>
    </w:p>
    <w:bookmarkEnd w:id="22"/>
    <w:bookmarkStart w:name="z72" w:id="23"/>
    <w:p>
      <w:pPr>
        <w:spacing w:after="0"/>
        <w:ind w:left="0"/>
        <w:jc w:val="both"/>
      </w:pPr>
      <w:r>
        <w:rPr>
          <w:rFonts w:ascii="Times New Roman"/>
          <w:b w:val="false"/>
          <w:i w:val="false"/>
          <w:color w:val="000000"/>
          <w:sz w:val="28"/>
        </w:rPr>
        <w:t>
      Ұсынылған құжаттардың толық еместігі туралы факті анықталған жағдайда, көрсетілетін қызметті беруші құжаттарды қабылдаудан бас тарту туралы жазбаша дәлелді жауап ұсынады.</w:t>
      </w:r>
    </w:p>
    <w:bookmarkEnd w:id="23"/>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облыс әкімі немесе оны алмастыратын тұлға құжаттармен танысады және басқарма басшысына немесе оны алмастыратын тұлғаға жолдайды (1 (бір) күн ішінде);</w:t>
      </w:r>
      <w:r>
        <w:br/>
      </w:r>
      <w:r>
        <w:rPr>
          <w:rFonts w:ascii="Times New Roman"/>
          <w:b w:val="false"/>
          <w:i w:val="false"/>
          <w:color w:val="000000"/>
          <w:sz w:val="28"/>
        </w:rPr>
        <w:t xml:space="preserve">
      3) </w:t>
      </w:r>
      <w:r>
        <w:rPr>
          <w:rFonts w:ascii="Times New Roman"/>
          <w:b w:val="false"/>
          <w:i w:val="false"/>
          <w:color w:val="000000"/>
          <w:sz w:val="28"/>
        </w:rPr>
        <w:t xml:space="preserve"> Басқарма басшысы немесе оны алмастыратын тұлға құжаттармен танысады және Басқарманың жауапты орындаушысын айқындайды (30 (отыз) минут);</w:t>
      </w:r>
      <w:r>
        <w:br/>
      </w:r>
      <w:r>
        <w:rPr>
          <w:rFonts w:ascii="Times New Roman"/>
          <w:b w:val="false"/>
          <w:i w:val="false"/>
          <w:color w:val="000000"/>
          <w:sz w:val="28"/>
        </w:rPr>
        <w:t xml:space="preserve">
      4) </w:t>
      </w:r>
      <w:r>
        <w:rPr>
          <w:rFonts w:ascii="Times New Roman"/>
          <w:b w:val="false"/>
          <w:i w:val="false"/>
          <w:color w:val="000000"/>
          <w:sz w:val="28"/>
        </w:rPr>
        <w:t xml:space="preserve"> Басқарманың жауапты орындаушысы құжаттарды зерделейді және келісім алу үшін "Атырау облысы Дін істері басқармасы" мемлекеттік мекемесіне (бұдан әрі - Уәкілетті орган) жолдайды (1 (бір) күн ішінде);</w:t>
      </w:r>
      <w:r>
        <w:br/>
      </w:r>
      <w:r>
        <w:rPr>
          <w:rFonts w:ascii="Times New Roman"/>
          <w:b w:val="false"/>
          <w:i w:val="false"/>
          <w:color w:val="000000"/>
          <w:sz w:val="28"/>
        </w:rPr>
        <w:t xml:space="preserve">
      5) </w:t>
      </w:r>
      <w:r>
        <w:rPr>
          <w:rFonts w:ascii="Times New Roman"/>
          <w:b w:val="false"/>
          <w:i w:val="false"/>
          <w:color w:val="000000"/>
          <w:sz w:val="28"/>
        </w:rPr>
        <w:t xml:space="preserve"> Уәкілетті органның қызметкері құжаттарды қабылдайды, құжаттарға бұрыштама қою үшін Уәкілетті органның басшысына немесе оны алмастыратын тұлғаға жолдайды (30 (отыз) минут);</w:t>
      </w:r>
      <w:r>
        <w:br/>
      </w:r>
      <w:r>
        <w:rPr>
          <w:rFonts w:ascii="Times New Roman"/>
          <w:b w:val="false"/>
          <w:i w:val="false"/>
          <w:color w:val="000000"/>
          <w:sz w:val="28"/>
        </w:rPr>
        <w:t xml:space="preserve">
      6) </w:t>
      </w:r>
      <w:r>
        <w:rPr>
          <w:rFonts w:ascii="Times New Roman"/>
          <w:b w:val="false"/>
          <w:i w:val="false"/>
          <w:color w:val="000000"/>
          <w:sz w:val="28"/>
        </w:rPr>
        <w:t xml:space="preserve"> Уәкілетті орган басшысы немесе оны алмастыратын тұлға құжаттармен танысады және Уәкілетті органдағы жауапты орындаушыны айқындайды (30 (отыз) минут);</w:t>
      </w:r>
      <w:r>
        <w:br/>
      </w:r>
      <w:r>
        <w:rPr>
          <w:rFonts w:ascii="Times New Roman"/>
          <w:b w:val="false"/>
          <w:i w:val="false"/>
          <w:color w:val="000000"/>
          <w:sz w:val="28"/>
        </w:rPr>
        <w:t xml:space="preserve">
      7) </w:t>
      </w:r>
      <w:r>
        <w:rPr>
          <w:rFonts w:ascii="Times New Roman"/>
          <w:b w:val="false"/>
          <w:i w:val="false"/>
          <w:color w:val="000000"/>
          <w:sz w:val="28"/>
        </w:rPr>
        <w:t xml:space="preserve"> Уәкілетті органның жауапты орындаушысы құжаттарды зерделейді және қарау нәтижесін дайындайды (келісім, не қызмет көрсетуден бас тарту туралы жазбаша дәлелді жауап) және Уәкілетті органның басшысына немесе оны алмастыратын тұлғаға жолдайды (4 (төрт) күнтізбелік күн ішінде);</w:t>
      </w:r>
      <w:r>
        <w:br/>
      </w:r>
      <w:r>
        <w:rPr>
          <w:rFonts w:ascii="Times New Roman"/>
          <w:b w:val="false"/>
          <w:i w:val="false"/>
          <w:color w:val="000000"/>
          <w:sz w:val="28"/>
        </w:rPr>
        <w:t xml:space="preserve">
      8) </w:t>
      </w:r>
      <w:r>
        <w:rPr>
          <w:rFonts w:ascii="Times New Roman"/>
          <w:b w:val="false"/>
          <w:i w:val="false"/>
          <w:color w:val="000000"/>
          <w:sz w:val="28"/>
        </w:rPr>
        <w:t xml:space="preserve"> Уәкілетті орган басшысы немесе оны алмастыратын тұлға қарау нәтижесіне қол қояды және Уәкілетті органның жауапты орындаушысына жолдайды (30 (отыз) минут);</w:t>
      </w:r>
      <w:r>
        <w:br/>
      </w:r>
      <w:r>
        <w:rPr>
          <w:rFonts w:ascii="Times New Roman"/>
          <w:b w:val="false"/>
          <w:i w:val="false"/>
          <w:color w:val="000000"/>
          <w:sz w:val="28"/>
        </w:rPr>
        <w:t xml:space="preserve">
      9) </w:t>
      </w:r>
      <w:r>
        <w:rPr>
          <w:rFonts w:ascii="Times New Roman"/>
          <w:b w:val="false"/>
          <w:i w:val="false"/>
          <w:color w:val="000000"/>
          <w:sz w:val="28"/>
        </w:rPr>
        <w:t xml:space="preserve"> Уәкілетті органның жауапты орындаушысы қол қойылған қарау нәтижесін Басқармаға жолдайды (30 (отыз) минут);</w:t>
      </w:r>
      <w:r>
        <w:br/>
      </w:r>
      <w:r>
        <w:rPr>
          <w:rFonts w:ascii="Times New Roman"/>
          <w:b w:val="false"/>
          <w:i w:val="false"/>
          <w:color w:val="000000"/>
          <w:sz w:val="28"/>
        </w:rPr>
        <w:t xml:space="preserve">
      10) </w:t>
      </w:r>
      <w:r>
        <w:rPr>
          <w:rFonts w:ascii="Times New Roman"/>
          <w:b w:val="false"/>
          <w:i w:val="false"/>
          <w:color w:val="000000"/>
          <w:sz w:val="28"/>
        </w:rPr>
        <w:t xml:space="preserve"> Уәкілетті органнан құжаттарды алғаннан кейін Басқарма басшысы немесе оны алмастыратын тұлға шешім қабылдау немесе мемлекеттік қызмет көрсетуден бас тарту туралы дәлелді жауап беру туралы шешім қабылдайды және Басқарманың жауапты орындаушысына қарау нәтижесін дайындау үшін жолдайды (1 (бір) күн ішінде);</w:t>
      </w:r>
      <w:r>
        <w:br/>
      </w:r>
      <w:r>
        <w:rPr>
          <w:rFonts w:ascii="Times New Roman"/>
          <w:b w:val="false"/>
          <w:i w:val="false"/>
          <w:color w:val="000000"/>
          <w:sz w:val="28"/>
        </w:rPr>
        <w:t xml:space="preserve">
      11) </w:t>
      </w:r>
      <w:r>
        <w:rPr>
          <w:rFonts w:ascii="Times New Roman"/>
          <w:b w:val="false"/>
          <w:i w:val="false"/>
          <w:color w:val="000000"/>
          <w:sz w:val="28"/>
        </w:rPr>
        <w:t xml:space="preserve"> Басқарманың жауапты орындаушысы шешім жобасын немесе мемлекеттік қызмет көрсетуден бас тарту туралы дәлелді жауапты дайындайды және Басқарма басшысына немесе оны алмастыратын тұлғаға қол қою үшін жолдайды (30 (отыз) минут);</w:t>
      </w:r>
      <w:r>
        <w:br/>
      </w:r>
      <w:r>
        <w:rPr>
          <w:rFonts w:ascii="Times New Roman"/>
          <w:b w:val="false"/>
          <w:i w:val="false"/>
          <w:color w:val="000000"/>
          <w:sz w:val="28"/>
        </w:rPr>
        <w:t xml:space="preserve">
      12) </w:t>
      </w:r>
      <w:r>
        <w:rPr>
          <w:rFonts w:ascii="Times New Roman"/>
          <w:b w:val="false"/>
          <w:i w:val="false"/>
          <w:color w:val="000000"/>
          <w:sz w:val="28"/>
        </w:rPr>
        <w:t xml:space="preserve"> Басқарма басшысы немесе оны алмастыратын тұлға шешім жобасына немесе мемлекеттік қызмет көрсетуден бас тарту туралы дәлелді жауапқа қол қояды және Басқарманың жауапты орындаушысына жолдайды (30 (отыз) минут);</w:t>
      </w:r>
      <w:r>
        <w:br/>
      </w:r>
      <w:r>
        <w:rPr>
          <w:rFonts w:ascii="Times New Roman"/>
          <w:b w:val="false"/>
          <w:i w:val="false"/>
          <w:color w:val="000000"/>
          <w:sz w:val="28"/>
        </w:rPr>
        <w:t xml:space="preserve">
      13) </w:t>
      </w:r>
      <w:r>
        <w:rPr>
          <w:rFonts w:ascii="Times New Roman"/>
          <w:b w:val="false"/>
          <w:i w:val="false"/>
          <w:color w:val="000000"/>
          <w:sz w:val="28"/>
        </w:rPr>
        <w:t xml:space="preserve"> Басқарманың жауапты орындаушысы шешім жобасына тиісті мемлекеттік органдардан, облыс әкімі орынбасарларынан келісім алады және облыс әкіміне немесе оны алмастыратын тұлғаға қол қою үшін жолдайды (19 (он тоғыз) күнтізбелік күн ішінде) немесе көрсетілетін қызметті алушыға мемлекеттік қызмет көрсетуден бас тарту туралы дәлелді жауапты жолдайды (1 (бір) күн ішінде); </w:t>
      </w:r>
      <w:r>
        <w:br/>
      </w:r>
      <w:r>
        <w:rPr>
          <w:rFonts w:ascii="Times New Roman"/>
          <w:b w:val="false"/>
          <w:i w:val="false"/>
          <w:color w:val="000000"/>
          <w:sz w:val="28"/>
        </w:rPr>
        <w:t xml:space="preserve">
      14) </w:t>
      </w:r>
      <w:r>
        <w:rPr>
          <w:rFonts w:ascii="Times New Roman"/>
          <w:b w:val="false"/>
          <w:i w:val="false"/>
          <w:color w:val="000000"/>
          <w:sz w:val="28"/>
        </w:rPr>
        <w:t xml:space="preserve"> облыс әкімі немесе оны алмастыратын тұлға шешімге қол қояды және оны көрсетілетін қызметті берушінің кеңсесіне жолдайды (1 (бір) күн ішінде);</w:t>
      </w:r>
      <w:r>
        <w:br/>
      </w:r>
      <w:r>
        <w:rPr>
          <w:rFonts w:ascii="Times New Roman"/>
          <w:b w:val="false"/>
          <w:i w:val="false"/>
          <w:color w:val="000000"/>
          <w:sz w:val="28"/>
        </w:rPr>
        <w:t xml:space="preserve">
      15) </w:t>
      </w:r>
      <w:r>
        <w:rPr>
          <w:rFonts w:ascii="Times New Roman"/>
          <w:b w:val="false"/>
          <w:i w:val="false"/>
          <w:color w:val="000000"/>
          <w:sz w:val="28"/>
        </w:rPr>
        <w:t xml:space="preserve"> көрсетілетін қызметті берушінің кеңсе қызметкері бекітілген шешімді қабылдайды және оны көрсетілетін қызметті алушыға (немесе оның сенімхат негізіндегі өкіліне) береді (1 (бір) күн ішінде).</w:t>
      </w:r>
      <w:r>
        <w:br/>
      </w:r>
      <w:r>
        <w:rPr>
          <w:rFonts w:ascii="Times New Roman"/>
          <w:b w:val="false"/>
          <w:i w:val="false"/>
          <w:color w:val="000000"/>
          <w:sz w:val="28"/>
        </w:rPr>
        <w:t>
</w:t>
      </w:r>
    </w:p>
    <w:bookmarkStart w:name="z87" w:id="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4"/>
    <w:bookmarkStart w:name="z88" w:id="25"/>
    <w:p>
      <w:pPr>
        <w:spacing w:after="0"/>
        <w:ind w:left="0"/>
        <w:jc w:val="both"/>
      </w:pPr>
      <w:r>
        <w:rPr>
          <w:rFonts w:ascii="Times New Roman"/>
          <w:b w:val="false"/>
          <w:i w:val="false"/>
          <w:color w:val="000000"/>
          <w:sz w:val="28"/>
        </w:rPr>
        <w:t>
      6.  Мемлекеттік қызмет көрсету процесіне келесі құрылымдық-функционалдық бірліктер (бұдан әрі ҚФБ) қатыстырылған:</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облыс әкімі немесе оны алмастыратын тұлға;</w:t>
      </w:r>
      <w:r>
        <w:br/>
      </w:r>
      <w:r>
        <w:rPr>
          <w:rFonts w:ascii="Times New Roman"/>
          <w:b w:val="false"/>
          <w:i w:val="false"/>
          <w:color w:val="000000"/>
          <w:sz w:val="28"/>
        </w:rPr>
        <w:t xml:space="preserve">
      3) </w:t>
      </w:r>
      <w:r>
        <w:rPr>
          <w:rFonts w:ascii="Times New Roman"/>
          <w:b w:val="false"/>
          <w:i w:val="false"/>
          <w:color w:val="000000"/>
          <w:sz w:val="28"/>
        </w:rPr>
        <w:t xml:space="preserve"> Басқарма басшысы немесе оны алмастыратын тұлға;</w:t>
      </w:r>
      <w:r>
        <w:br/>
      </w:r>
      <w:r>
        <w:rPr>
          <w:rFonts w:ascii="Times New Roman"/>
          <w:b w:val="false"/>
          <w:i w:val="false"/>
          <w:color w:val="000000"/>
          <w:sz w:val="28"/>
        </w:rPr>
        <w:t xml:space="preserve">
      4) </w:t>
      </w:r>
      <w:r>
        <w:rPr>
          <w:rFonts w:ascii="Times New Roman"/>
          <w:b w:val="false"/>
          <w:i w:val="false"/>
          <w:color w:val="000000"/>
          <w:sz w:val="28"/>
        </w:rPr>
        <w:t xml:space="preserve"> Басқарманың жауапты орындаушысы;</w:t>
      </w:r>
      <w:r>
        <w:br/>
      </w:r>
      <w:r>
        <w:rPr>
          <w:rFonts w:ascii="Times New Roman"/>
          <w:b w:val="false"/>
          <w:i w:val="false"/>
          <w:color w:val="000000"/>
          <w:sz w:val="28"/>
        </w:rPr>
        <w:t xml:space="preserve">
      5) </w:t>
      </w:r>
      <w:r>
        <w:rPr>
          <w:rFonts w:ascii="Times New Roman"/>
          <w:b w:val="false"/>
          <w:i w:val="false"/>
          <w:color w:val="000000"/>
          <w:sz w:val="28"/>
        </w:rPr>
        <w:t xml:space="preserve"> Уәкілетті органның қызметкері;</w:t>
      </w:r>
      <w:r>
        <w:br/>
      </w:r>
      <w:r>
        <w:rPr>
          <w:rFonts w:ascii="Times New Roman"/>
          <w:b w:val="false"/>
          <w:i w:val="false"/>
          <w:color w:val="000000"/>
          <w:sz w:val="28"/>
        </w:rPr>
        <w:t xml:space="preserve">
      6) </w:t>
      </w:r>
      <w:r>
        <w:rPr>
          <w:rFonts w:ascii="Times New Roman"/>
          <w:b w:val="false"/>
          <w:i w:val="false"/>
          <w:color w:val="000000"/>
          <w:sz w:val="28"/>
        </w:rPr>
        <w:t xml:space="preserve"> Уәкілетті органның басшысы немесе оны алмастыратын тұлға;</w:t>
      </w:r>
      <w:r>
        <w:br/>
      </w:r>
      <w:r>
        <w:rPr>
          <w:rFonts w:ascii="Times New Roman"/>
          <w:b w:val="false"/>
          <w:i w:val="false"/>
          <w:color w:val="000000"/>
          <w:sz w:val="28"/>
        </w:rPr>
        <w:t xml:space="preserve">
      7) </w:t>
      </w:r>
      <w:r>
        <w:rPr>
          <w:rFonts w:ascii="Times New Roman"/>
          <w:b w:val="false"/>
          <w:i w:val="false"/>
          <w:color w:val="000000"/>
          <w:sz w:val="28"/>
        </w:rPr>
        <w:t xml:space="preserve"> Уәкілетті органның жауапты орындаушысы. </w:t>
      </w:r>
      <w:r>
        <w:br/>
      </w:r>
      <w:r>
        <w:rPr>
          <w:rFonts w:ascii="Times New Roman"/>
          <w:b w:val="false"/>
          <w:i w:val="false"/>
          <w:color w:val="000000"/>
          <w:sz w:val="28"/>
        </w:rPr>
        <w:t xml:space="preserve">
      7. </w:t>
      </w:r>
      <w:r>
        <w:rPr>
          <w:rFonts w:ascii="Times New Roman"/>
          <w:b w:val="false"/>
          <w:i w:val="false"/>
          <w:color w:val="000000"/>
          <w:sz w:val="28"/>
        </w:rPr>
        <w:t xml:space="preserve"> Әр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"Ғибадат үйлерін (ғимараттарын) салу және олардың орналасатын жерін айқындау туралы шешім беру" мемлекеттік көрсетілетін қызметтің бизнес-процестерінің анықтамалығы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"Ғибадат үйлерін (ғимараттарын) салу және олардың орналасатын жерін айқындау туралы шешім беру" мемлекеттік көрсетілетін қызмет регламентіне </w:t>
            </w:r>
            <w:r>
              <w:rPr>
                <w:rFonts w:ascii="Times New Roman"/>
                <w:b w:val="false"/>
                <w:i w:val="false"/>
                <w:color w:val="000000"/>
                <w:sz w:val="20"/>
              </w:rPr>
              <w:t>1-қосымша</w:t>
            </w:r>
          </w:p>
        </w:tc>
      </w:tr>
    </w:tbl>
    <w:bookmarkStart w:name="z99" w:id="26"/>
    <w:p>
      <w:pPr>
        <w:spacing w:after="0"/>
        <w:ind w:left="0"/>
        <w:jc w:val="left"/>
      </w:pPr>
      <w:r>
        <w:rPr>
          <w:rFonts w:ascii="Times New Roman"/>
          <w:b/>
          <w:i w:val="false"/>
          <w:color w:val="000000"/>
        </w:rPr>
        <w:t xml:space="preserve"> Көрсетілетін қызметті берушінің құрылымдық бөлімшелері (қызметкерлері) арасындағы рәсімдердің (іс-қимылдардың) реттілігінің сипаттамасы</w:t>
      </w:r>
    </w:p>
    <w:bookmarkEnd w:id="26"/>
    <w:bookmarkStart w:name="z100" w:id="27"/>
    <w:p>
      <w:pPr>
        <w:spacing w:after="0"/>
        <w:ind w:left="0"/>
        <w:jc w:val="left"/>
      </w:pPr>
    </w:p>
    <w:bookmarkEnd w:id="27"/>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24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Ғибадат үйлерін (ғимараттарын) салу және олардың орналасатын жерін айқындау туралы шешім беру" мемлекеттік көрсетілетін қызмет регламентіне 2-қосымша</w:t>
            </w:r>
          </w:p>
        </w:tc>
      </w:tr>
    </w:tbl>
    <w:bookmarkStart w:name="z102" w:id="28"/>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қызмет көрсетудің бизнес-процестерінің анықтамалығы</w:t>
      </w:r>
    </w:p>
    <w:bookmarkEnd w:id="28"/>
    <w:bookmarkStart w:name="z103" w:id="29"/>
    <w:p>
      <w:pPr>
        <w:spacing w:after="0"/>
        <w:ind w:left="0"/>
        <w:jc w:val="left"/>
      </w:pPr>
    </w:p>
    <w:bookmarkEnd w:id="29"/>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94200"/>
                    </a:xfrm>
                    <a:prstGeom prst="rect">
                      <a:avLst/>
                    </a:prstGeom>
                  </pic:spPr>
                </pic:pic>
              </a:graphicData>
            </a:graphic>
          </wp:inline>
        </w:drawing>
      </w:r>
    </w:p>
    <w:p>
      <w:pPr>
        <w:spacing w:after="0"/>
        <w:ind w:left="0"/>
        <w:jc w:val="left"/>
      </w:pPr>
      <w:r>
        <w:br/>
      </w:r>
    </w:p>
    <w:bookmarkStart w:name="z104" w:id="30"/>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іс-қымылдары;</w:t>
      </w:r>
    </w:p>
    <w:bookmarkEnd w:id="30"/>
    <w:p>
      <w:pPr>
        <w:spacing w:after="0"/>
        <w:ind w:left="0"/>
        <w:jc w:val="both"/>
      </w:pPr>
      <w:r>
        <w:drawing>
          <wp:inline distT="0" distB="0" distL="0" distR="0">
            <wp:extent cx="71501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501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