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66a1" w14:textId="9926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2014 жылғы 19 желтоқсандағы № 234 "2015-2017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2015 жылғы 27 наурыздағы № 262 шешімі. Атырау облысының Әділет департаментінде 2015 жылғы 16 сәуірде № 3175 болып тіркелді. Күші жойылды - Атырау облысы Атырау қалалық мәслихатының 2016 жылғы 15 қаңтардағы № 332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Атырау қалалық мәслихатының 15.01.2016 № </w:t>
      </w:r>
      <w:r>
        <w:rPr>
          <w:rFonts w:ascii="Times New Roman"/>
          <w:b w:val="false"/>
          <w:i w:val="false"/>
          <w:color w:val="000000"/>
          <w:sz w:val="28"/>
        </w:rPr>
        <w:t>332</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Нормативтік құқықтық актілер туралы"1998 жылғы 24 наурыздағы Қазақстан Республикасының Заңының </w:t>
      </w:r>
      <w:r>
        <w:rPr>
          <w:rFonts w:ascii="Times New Roman"/>
          <w:b w:val="false"/>
          <w:i w:val="false"/>
          <w:color w:val="000000"/>
          <w:sz w:val="28"/>
        </w:rPr>
        <w:t>21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туралы"2001 жылғы 23 қаңтардағы Қазақстан Республикасының Заңының 6 бабының 1 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сәйкес,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Қалалық мәслихаттың 2014 жылғы 19 желтоқсандағы № 234 "2015-2017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3097 рет санымен тіркелген 2015 жылғы 3 ақпанда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w:t>
      </w:r>
      <w:r>
        <w:rPr>
          <w:rFonts w:ascii="Times New Roman"/>
          <w:b w:val="false"/>
          <w:i w:val="false"/>
          <w:color w:val="000000"/>
          <w:sz w:val="28"/>
        </w:rPr>
        <w:t>
      "74 688 629" деген сандар "72 084 327"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"62 981 847" деген сандар "66 430 353"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"401 250" деген сандар "1 157 250"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"10 459 505" деген сандар "3 650 697"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w:t>
      </w:r>
      <w:r>
        <w:rPr>
          <w:rFonts w:ascii="Times New Roman"/>
          <w:b w:val="false"/>
          <w:i w:val="false"/>
          <w:color w:val="000000"/>
          <w:sz w:val="28"/>
        </w:rPr>
        <w:t>
      "77 276 172" деген сандар "75 214 916"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w:t>
      </w:r>
      <w:r>
        <w:rPr>
          <w:rFonts w:ascii="Times New Roman"/>
          <w:b w:val="false"/>
          <w:i w:val="false"/>
          <w:color w:val="000000"/>
          <w:sz w:val="28"/>
        </w:rPr>
        <w:t>
      "қаржы активтерiмен операциялар бойынша сальдо" және "қаржы активтерiн сатып алу" деген жолдарда "479 243" деген сандар "200 000"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w:t>
      </w:r>
      <w:r>
        <w:rPr>
          <w:rFonts w:ascii="Times New Roman"/>
          <w:b w:val="false"/>
          <w:i w:val="false"/>
          <w:color w:val="000000"/>
          <w:sz w:val="28"/>
        </w:rPr>
        <w:t>
      "-3 066 786" деген сандар "-3 330 589"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(профицитін пайдалану)" және "қарыздар түсімі" деген жолдарда "3 066 786" деген сандар "3 330 589"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"қарыздарды өтеу" деген жолдағы "0" саны "756 000"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деген жолдағы "0" деген саны "603 471"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"1 610 322" деген сандар "540 967"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әкімшілік қызметшілерге төленетін еңбекақы деңгейін арттыруға – 28 302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
      "1 553 406" деген сандар "1 404 281" деген сандармен ауыстырылсын, "оның ішінде еңбекақы жүйесінің жаңа моделінің деңгейіне сәйкес еңбекақы мөлшерін жеткізуге - 77 223 мың теңге"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"252 301" деген сандар "204 954" деген сандармен ауыстырылсын, "оның ішінде еңбекақы жүйесінің жаңа моделінің деңгейіне сәйкес еңбекақы мөлшерін жеткізуге - 23 666 мың теңге"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"46 577" деген сандар "36 124"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"60 687" деген сандар "51 344"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"агроөнеркәсіптік кешеннің жергілікті атқарушы органдарының бөлімшелерін ұстауға – 16 573 мың теңге;</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бөлімдерінің штат санын ұстауға – 3 455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w:t>
      </w:r>
      <w:r>
        <w:rPr>
          <w:rFonts w:ascii="Times New Roman"/>
          <w:b w:val="false"/>
          <w:i w:val="false"/>
          <w:color w:val="000000"/>
          <w:sz w:val="28"/>
        </w:rPr>
        <w:t xml:space="preserve">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9 474 мың теңге;</w:t>
      </w:r>
      <w:r>
        <w:br/>
      </w:r>
      <w:r>
        <w:rPr>
          <w:rFonts w:ascii="Times New Roman"/>
          <w:b w:val="false"/>
          <w:i w:val="false"/>
          <w:color w:val="000000"/>
          <w:sz w:val="28"/>
        </w:rPr>
        <w:t>
</w:t>
      </w:r>
      <w:r>
        <w:rPr>
          <w:rFonts w:ascii="Times New Roman"/>
          <w:b w:val="false"/>
          <w:i w:val="false"/>
          <w:color w:val="000000"/>
          <w:sz w:val="28"/>
        </w:rPr>
        <w:t>
      "Өрлеу" жобасы бойынша келісілген қаржылай көмекті енгізуге - 4 000 мың теңге;</w:t>
      </w:r>
      <w:r>
        <w:br/>
      </w:r>
      <w:r>
        <w:rPr>
          <w:rFonts w:ascii="Times New Roman"/>
          <w:b w:val="false"/>
          <w:i w:val="false"/>
          <w:color w:val="000000"/>
          <w:sz w:val="28"/>
        </w:rPr>
        <w:t>
</w:t>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2 000 мың теңге;</w:t>
      </w:r>
      <w:r>
        <w:br/>
      </w:r>
      <w:r>
        <w:rPr>
          <w:rFonts w:ascii="Times New Roman"/>
          <w:b w:val="false"/>
          <w:i w:val="false"/>
          <w:color w:val="000000"/>
          <w:sz w:val="28"/>
        </w:rPr>
        <w:t>
</w:t>
      </w:r>
      <w:r>
        <w:rPr>
          <w:rFonts w:ascii="Times New Roman"/>
          <w:b w:val="false"/>
          <w:i w:val="false"/>
          <w:color w:val="000000"/>
          <w:sz w:val="28"/>
        </w:rPr>
        <w:t>
      "e-learning" электрондық оқыту жүйесіне – 68 145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"3 085 088" деген сандар "100 017"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"479 243" деген сандар "200 000"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w:t>
      </w:r>
      <w:r>
        <w:rPr>
          <w:rFonts w:ascii="Times New Roman"/>
          <w:b w:val="false"/>
          <w:i w:val="false"/>
          <w:color w:val="000000"/>
          <w:sz w:val="28"/>
        </w:rPr>
        <w:t xml:space="preserve"> келесідей редакцияда мазмұндалсын:</w:t>
      </w:r>
      <w:r>
        <w:br/>
      </w:r>
      <w:r>
        <w:rPr>
          <w:rFonts w:ascii="Times New Roman"/>
          <w:b w:val="false"/>
          <w:i w:val="false"/>
          <w:color w:val="000000"/>
          <w:sz w:val="28"/>
        </w:rPr>
        <w:t>
</w:t>
      </w:r>
      <w:r>
        <w:rPr>
          <w:rFonts w:ascii="Times New Roman"/>
          <w:b w:val="false"/>
          <w:i w:val="false"/>
          <w:color w:val="000000"/>
          <w:sz w:val="28"/>
        </w:rPr>
        <w:t>
      "7. 2015 жылға арналған қалалық бюджетте коммуналдық тұрғын үй қорының тұрғын үйін жобалауға және (немесе) салуға, реконструкциялауға Өңірлерді дамытудың 2020 жылға дейінгі бағдарламасы шеңберінде 3 688 556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бюджеттен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кезекте тұрғандарға тұрғын үй салуға – 35 500 мың теңге;</w:t>
      </w:r>
      <w:r>
        <w:br/>
      </w:r>
      <w:r>
        <w:rPr>
          <w:rFonts w:ascii="Times New Roman"/>
          <w:b w:val="false"/>
          <w:i w:val="false"/>
          <w:color w:val="000000"/>
          <w:sz w:val="28"/>
        </w:rPr>
        <w:t>
</w:t>
      </w:r>
      <w:r>
        <w:rPr>
          <w:rFonts w:ascii="Times New Roman"/>
          <w:b w:val="false"/>
          <w:i w:val="false"/>
          <w:color w:val="000000"/>
          <w:sz w:val="28"/>
        </w:rPr>
        <w:t>
      жас отбасылар үшін тұрғын үй салуға – 169 938 мың теңге;</w:t>
      </w:r>
      <w:r>
        <w:br/>
      </w:r>
      <w:r>
        <w:rPr>
          <w:rFonts w:ascii="Times New Roman"/>
          <w:b w:val="false"/>
          <w:i w:val="false"/>
          <w:color w:val="000000"/>
          <w:sz w:val="28"/>
        </w:rPr>
        <w:t>
</w:t>
      </w:r>
      <w:r>
        <w:rPr>
          <w:rFonts w:ascii="Times New Roman"/>
          <w:b w:val="false"/>
          <w:i w:val="false"/>
          <w:color w:val="000000"/>
          <w:sz w:val="28"/>
        </w:rPr>
        <w:t xml:space="preserve">
      кредиттер: </w:t>
      </w:r>
      <w:r>
        <w:br/>
      </w:r>
      <w:r>
        <w:rPr>
          <w:rFonts w:ascii="Times New Roman"/>
          <w:b w:val="false"/>
          <w:i w:val="false"/>
          <w:color w:val="000000"/>
          <w:sz w:val="28"/>
        </w:rPr>
        <w:t>
</w:t>
      </w:r>
      <w:r>
        <w:rPr>
          <w:rFonts w:ascii="Times New Roman"/>
          <w:b w:val="false"/>
          <w:i w:val="false"/>
          <w:color w:val="000000"/>
          <w:sz w:val="28"/>
        </w:rPr>
        <w:t>
      тұрғын үй жобалауға және (немесе) салуға – 1 142 123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қорынан берілетін нысаналы трансферті есебінен жылу, сумен жабдықтау және су бұру жүйелерін реконструкция және құрылыс үшін кредит беруге – 2 340 995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"367 074" деген сандар "326 074"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13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"13. 06 9 451 001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бағдарламасының 111 "Еңбек ақы төлеу", 121 "Әлеуметтiк салық" және 122 "Мемлекеттiк әлеуметтiк сақтандыру қорына әлеуметтiк аударымдар" ерекшеліктері бойынша жұмсалған 517 628 теңге, 27 951теңге және 23 294 теңге кассалық шығындары 015 "Жергілікті бюджет қаражаты есебінен" кіші бағдарламасынан 011 "Республикалық бюджеттен берілетін трансферттер есебiнен" кіші бағдарламасының тиісінше 111 "Еңбек ақы төлеу", 121 "Әлеуметтiк салық" және 122 "Мемлекеттiк әлеуметтiк сақтандыру қорына әлеуметтiк аударымдар" ерекшеліктеріне жылжытылсын.</w:t>
      </w:r>
      <w:r>
        <w:br/>
      </w:r>
      <w:r>
        <w:rPr>
          <w:rFonts w:ascii="Times New Roman"/>
          <w:b w:val="false"/>
          <w:i w:val="false"/>
          <w:color w:val="000000"/>
          <w:sz w:val="28"/>
        </w:rPr>
        <w:t>
      2.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3. 
</w:t>
      </w:r>
      <w:r>
        <w:rPr>
          <w:rFonts w:ascii="Times New Roman"/>
          <w:b w:val="false"/>
          <w:i w:val="false"/>
          <w:color w:val="000000"/>
          <w:sz w:val="28"/>
        </w:rPr>
        <w:t>
Осы шешімнің орындалуын бақылау экономика, кәсіпкерлікті дамыту, индустрия, сауда, салық және бюджет мәселелері жөніндегі тұрақты комиссиясына жүктелсін (С. Ерубаев).</w:t>
      </w:r>
      <w:r>
        <w:br/>
      </w:r>
      <w:r>
        <w:rPr>
          <w:rFonts w:ascii="Times New Roman"/>
          <w:b w:val="false"/>
          <w:i w:val="false"/>
          <w:color w:val="000000"/>
          <w:sz w:val="28"/>
        </w:rPr>
        <w:t>
      4. 
</w:t>
      </w:r>
      <w:r>
        <w:rPr>
          <w:rFonts w:ascii="Times New Roman"/>
          <w:b w:val="false"/>
          <w:i w:val="false"/>
          <w:color w:val="000000"/>
          <w:sz w:val="28"/>
        </w:rPr>
        <w:t>
Осы шешім 2015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Атырау қалалық мәслихатының 09.09.2015 № </w:t>
      </w:r>
      <w:r>
        <w:rPr>
          <w:rFonts w:ascii="Times New Roman"/>
          <w:b w:val="false"/>
          <w:i w:val="false"/>
          <w:color w:val="000000"/>
          <w:sz w:val="28"/>
        </w:rPr>
        <w:t>292</w:t>
      </w:r>
      <w:r>
        <w:rPr>
          <w:rFonts w:ascii="Times New Roman"/>
          <w:b w:val="false"/>
          <w:i w:val="false"/>
          <w:color w:val="ff0000"/>
          <w:sz w:val="28"/>
        </w:rPr>
        <w:t xml:space="preserve"> шешімімен (01.01.2015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55" w:id="1"/>
          <w:p>
            <w:pPr>
              <w:spacing w:after="20"/>
              <w:ind w:left="20"/>
              <w:jc w:val="both"/>
            </w:pPr>
            <w:r>
              <w:rPr>
                <w:rFonts w:ascii="Times New Roman"/>
                <w:b w:val="false"/>
                <w:i w:val="false"/>
                <w:color w:val="000000"/>
                <w:sz w:val="20"/>
              </w:rPr>
              <w:t>
</w:t>
            </w:r>
            <w:r>
              <w:rPr>
                <w:rFonts w:ascii="Times New Roman"/>
                <w:b w:val="false"/>
                <w:i/>
                <w:color w:val="000000"/>
                <w:sz w:val="20"/>
              </w:rPr>
              <w:t>      ХХХІІ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Тасимов</w:t>
            </w:r>
          </w:p>
        </w:tc>
      </w:tr>
      <w:tr>
        <w:trPr>
          <w:trHeight w:val="30" w:hRule="atLeast"/>
        </w:trPr>
        <w:tc>
          <w:tcPr>
            <w:tcW w:w="7794" w:type="dxa"/>
            <w:tcBorders/>
            <w:tcMar>
              <w:top w:w="15" w:type="dxa"/>
              <w:left w:w="15" w:type="dxa"/>
              <w:bottom w:w="15" w:type="dxa"/>
              <w:right w:w="15" w:type="dxa"/>
            </w:tcMar>
            <w:vAlign w:val="center"/>
          </w:tcPr>
          <w:bookmarkStart w:name="z56" w:id="2"/>
          <w:p>
            <w:pPr>
              <w:spacing w:after="20"/>
              <w:ind w:left="20"/>
              <w:jc w:val="both"/>
            </w:pPr>
            <w:r>
              <w:rPr>
                <w:rFonts w:ascii="Times New Roman"/>
                <w:b w:val="false"/>
                <w:i w:val="false"/>
                <w:color w:val="000000"/>
                <w:sz w:val="20"/>
              </w:rPr>
              <w:t>
</w:t>
            </w:r>
            <w:r>
              <w:rPr>
                <w:rFonts w:ascii="Times New Roman"/>
                <w:b w:val="false"/>
                <w:i/>
                <w:color w:val="000000"/>
                <w:sz w:val="20"/>
              </w:rPr>
              <w:t>      Атырау қалалық 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Қазиманов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3"/>
          <w:p>
            <w:pPr>
              <w:spacing w:after="20"/>
              <w:ind w:left="20"/>
              <w:jc w:val="both"/>
            </w:pPr>
            <w:r>
              <w:rPr>
                <w:rFonts w:ascii="Times New Roman"/>
                <w:b w:val="false"/>
                <w:i w:val="false"/>
                <w:color w:val="000000"/>
                <w:sz w:val="20"/>
              </w:rPr>
              <w:t>
Қалалық Мәслихатының 2015 жылғы 27 наурыздағы № 262 шешіміне 1 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4"/>
          <w:p>
            <w:pPr>
              <w:spacing w:after="20"/>
              <w:ind w:left="20"/>
              <w:jc w:val="both"/>
            </w:pPr>
            <w:r>
              <w:rPr>
                <w:rFonts w:ascii="Times New Roman"/>
                <w:b w:val="false"/>
                <w:i w:val="false"/>
                <w:color w:val="000000"/>
                <w:sz w:val="20"/>
              </w:rPr>
              <w:t xml:space="preserve">
Қалалық мәслихаттың 2014 жылғы 19 желтоқсандағы № 234 шешіміне 1 қосымша </w:t>
            </w:r>
          </w:p>
          <w:bookmarkEnd w:id="4"/>
        </w:tc>
      </w:tr>
    </w:tbl>
    <w:bookmarkStart w:name="z59" w:id="5"/>
    <w:p>
      <w:pPr>
        <w:spacing w:after="0"/>
        <w:ind w:left="0"/>
        <w:jc w:val="left"/>
      </w:pPr>
      <w:r>
        <w:rPr>
          <w:rFonts w:ascii="Times New Roman"/>
          <w:b/>
          <w:i w:val="false"/>
          <w:color w:val="000000"/>
        </w:rPr>
        <w:t xml:space="preserve"> 
2015 жылға арналған қалалық бюджет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41"/>
        <w:gridCol w:w="2516"/>
        <w:gridCol w:w="1"/>
        <w:gridCol w:w="4867"/>
        <w:gridCol w:w="1"/>
        <w:gridCol w:w="2492"/>
        <w:gridCol w:w="15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6"/>
          <w:p>
            <w:pPr>
              <w:spacing w:after="20"/>
              <w:ind w:left="20"/>
              <w:jc w:val="both"/>
            </w:pPr>
            <w:r>
              <w:rPr>
                <w:rFonts w:ascii="Times New Roman"/>
                <w:b w:val="false"/>
                <w:i w:val="false"/>
                <w:color w:val="000000"/>
                <w:sz w:val="20"/>
              </w:rPr>
              <w:t>
Санаты </w:t>
            </w:r>
          </w:p>
          <w:bookmarkEnd w:id="6"/>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7"/>
          <w:p>
            <w:pPr>
              <w:spacing w:after="20"/>
              <w:ind w:left="20"/>
              <w:jc w:val="both"/>
            </w:pPr>
            <w:r>
              <w:rPr>
                <w:rFonts w:ascii="Times New Roman"/>
                <w:b w:val="false"/>
                <w:i w:val="false"/>
                <w:color w:val="000000"/>
                <w:sz w:val="20"/>
              </w:rPr>
              <w:t>
  </w:t>
            </w:r>
          </w:p>
          <w:bookmarkEnd w:id="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8"/>
          <w:p>
            <w:pPr>
              <w:spacing w:after="20"/>
              <w:ind w:left="20"/>
              <w:jc w:val="both"/>
            </w:pPr>
            <w:r>
              <w:rPr>
                <w:rFonts w:ascii="Times New Roman"/>
                <w:b w:val="false"/>
                <w:i w:val="false"/>
                <w:color w:val="000000"/>
                <w:sz w:val="20"/>
              </w:rPr>
              <w:t>
1</w:t>
            </w:r>
          </w:p>
          <w:bookmarkEnd w:id="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72084327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9"/>
          <w:p>
            <w:pPr>
              <w:spacing w:after="20"/>
              <w:ind w:left="20"/>
              <w:jc w:val="both"/>
            </w:pPr>
            <w:r>
              <w:rPr>
                <w:rFonts w:ascii="Times New Roman"/>
                <w:b w:val="false"/>
                <w:i w:val="false"/>
                <w:color w:val="000000"/>
                <w:sz w:val="20"/>
              </w:rPr>
              <w:t>
1 </w:t>
            </w:r>
          </w:p>
          <w:bookmarkEnd w:id="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66430353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0"/>
          <w:p>
            <w:pPr>
              <w:spacing w:after="20"/>
              <w:ind w:left="20"/>
              <w:jc w:val="both"/>
            </w:pPr>
            <w:r>
              <w:rPr>
                <w:rFonts w:ascii="Times New Roman"/>
                <w:b w:val="false"/>
                <w:i w:val="false"/>
                <w:color w:val="000000"/>
                <w:sz w:val="20"/>
              </w:rPr>
              <w:t>
  </w:t>
            </w:r>
          </w:p>
          <w:bookmarkEnd w:id="1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22992514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22992514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1"/>
          <w:p>
            <w:pPr>
              <w:spacing w:after="20"/>
              <w:ind w:left="20"/>
              <w:jc w:val="both"/>
            </w:pPr>
            <w:r>
              <w:rPr>
                <w:rFonts w:ascii="Times New Roman"/>
                <w:b w:val="false"/>
                <w:i w:val="false"/>
                <w:color w:val="000000"/>
                <w:sz w:val="20"/>
              </w:rPr>
              <w:t>
 </w:t>
            </w:r>
          </w:p>
          <w:bookmarkEnd w:id="1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31766751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31766751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5600395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4097321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1090288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4947258 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4087681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224672</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591819</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43086 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6"/>
          <w:p>
            <w:pPr>
              <w:spacing w:after="20"/>
              <w:ind w:left="20"/>
              <w:jc w:val="both"/>
            </w:pPr>
            <w:r>
              <w:rPr>
                <w:rFonts w:ascii="Times New Roman"/>
                <w:b w:val="false"/>
                <w:i w:val="false"/>
                <w:color w:val="000000"/>
                <w:sz w:val="20"/>
              </w:rPr>
              <w:t>
 </w:t>
            </w:r>
          </w:p>
          <w:bookmarkEnd w:id="1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1123319</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1123319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8"/>
          <w:p>
            <w:pPr>
              <w:spacing w:after="20"/>
              <w:ind w:left="20"/>
              <w:jc w:val="both"/>
            </w:pPr>
            <w:r>
              <w:rPr>
                <w:rFonts w:ascii="Times New Roman"/>
                <w:b w:val="false"/>
                <w:i w:val="false"/>
                <w:color w:val="000000"/>
                <w:sz w:val="20"/>
              </w:rPr>
              <w:t>
2</w:t>
            </w:r>
          </w:p>
          <w:bookmarkEnd w:id="1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642029</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642029</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1157250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9"/>
          <w:p>
            <w:pPr>
              <w:spacing w:after="20"/>
              <w:ind w:left="20"/>
              <w:jc w:val="both"/>
            </w:pPr>
            <w:r>
              <w:rPr>
                <w:rFonts w:ascii="Times New Roman"/>
                <w:b w:val="false"/>
                <w:i w:val="false"/>
                <w:color w:val="000000"/>
                <w:sz w:val="20"/>
              </w:rPr>
              <w:t>
  </w:t>
            </w:r>
          </w:p>
          <w:bookmarkEnd w:id="2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401250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401250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3650697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3650697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3650697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3"/>
          <w:p>
            <w:pPr>
              <w:spacing w:after="20"/>
              <w:ind w:left="20"/>
              <w:jc w:val="both"/>
            </w:pPr>
            <w:r>
              <w:rPr>
                <w:rFonts w:ascii="Times New Roman"/>
                <w:b w:val="false"/>
                <w:i w:val="false"/>
                <w:color w:val="000000"/>
                <w:sz w:val="20"/>
              </w:rPr>
              <w:t>
Функционалдық топ</w:t>
            </w:r>
          </w:p>
          <w:bookmarkEnd w:id="33"/>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4"/>
          <w:p>
            <w:pPr>
              <w:spacing w:after="20"/>
              <w:ind w:left="20"/>
              <w:jc w:val="both"/>
            </w:pPr>
            <w:r>
              <w:rPr>
                <w:rFonts w:ascii="Times New Roman"/>
                <w:b w:val="false"/>
                <w:i w:val="false"/>
                <w:color w:val="000000"/>
                <w:sz w:val="20"/>
              </w:rPr>
              <w:t>
1 </w:t>
            </w:r>
          </w:p>
          <w:bookmarkEnd w:id="3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75214916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588978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436054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226460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мемлекеттiк жоспарлау жүйесiн қалыптастыру және дамыту және аудандық (облыстық маңызы бар қаланы) басқару саласындағы мемлекеттiк саясатты iске асыру жөнiндегi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объектiлерiн дамыту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0"/>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6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155328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155328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155328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155328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4"/>
          <w:p>
            <w:pPr>
              <w:spacing w:after="20"/>
              <w:ind w:left="20"/>
              <w:jc w:val="both"/>
            </w:pPr>
            <w:r>
              <w:rPr>
                <w:rFonts w:ascii="Times New Roman"/>
                <w:b w:val="false"/>
                <w:i w:val="false"/>
                <w:color w:val="000000"/>
                <w:sz w:val="20"/>
              </w:rPr>
              <w:t>
04</w:t>
            </w:r>
          </w:p>
          <w:bookmarkEnd w:id="6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12102747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2572624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2572624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1168343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1404281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7804197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7804197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7382409 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421788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1725926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1272685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311997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853371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855880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750391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554391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90539</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тұрғылықты жерi жоқ тұлғаларды әлеуметтiк бейiмдеу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95172</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10841746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3"/>
          <w:p>
            <w:pPr>
              <w:spacing w:after="20"/>
              <w:ind w:left="20"/>
              <w:jc w:val="both"/>
            </w:pPr>
            <w:r>
              <w:rPr>
                <w:rFonts w:ascii="Times New Roman"/>
                <w:b w:val="false"/>
                <w:i w:val="false"/>
                <w:color w:val="000000"/>
                <w:sz w:val="20"/>
              </w:rPr>
              <w:t>
 </w:t>
            </w:r>
          </w:p>
          <w:bookmarkEnd w:id="11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7084703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191460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6883321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3490353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3392968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2263378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2081228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962147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1119081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1493665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1492645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314145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779029</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563971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2"/>
          <w:p>
            <w:pPr>
              <w:spacing w:after="20"/>
              <w:ind w:left="20"/>
              <w:jc w:val="both"/>
            </w:pPr>
            <w:r>
              <w:rPr>
                <w:rFonts w:ascii="Times New Roman"/>
                <w:b w:val="false"/>
                <w:i w:val="false"/>
                <w:color w:val="000000"/>
                <w:sz w:val="20"/>
              </w:rPr>
              <w:t>
 </w:t>
            </w:r>
          </w:p>
          <w:bookmarkEnd w:id="14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44912</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30712</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9"/>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15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5"/>
          <w:p>
            <w:pPr>
              <w:spacing w:after="20"/>
              <w:ind w:left="20"/>
              <w:jc w:val="both"/>
            </w:pPr>
            <w:r>
              <w:rPr>
                <w:rFonts w:ascii="Times New Roman"/>
                <w:b w:val="false"/>
                <w:i w:val="false"/>
                <w:color w:val="000000"/>
                <w:sz w:val="20"/>
              </w:rPr>
              <w:t>
 </w:t>
            </w:r>
          </w:p>
          <w:bookmarkEnd w:id="17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2318228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2245728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2245728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991397</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1134331</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6"/>
          <w:p>
            <w:pPr>
              <w:spacing w:after="20"/>
              <w:ind w:left="20"/>
              <w:jc w:val="both"/>
            </w:pPr>
            <w:r>
              <w:rPr>
                <w:rFonts w:ascii="Times New Roman"/>
                <w:b w:val="false"/>
                <w:i w:val="false"/>
                <w:color w:val="000000"/>
                <w:sz w:val="20"/>
              </w:rPr>
              <w:t>
13</w:t>
            </w:r>
          </w:p>
          <w:bookmarkEnd w:id="19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413377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33678</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0"/>
          <w:p>
            <w:pPr>
              <w:spacing w:after="20"/>
              <w:ind w:left="20"/>
              <w:jc w:val="both"/>
            </w:pPr>
            <w:r>
              <w:rPr>
                <w:rFonts w:ascii="Times New Roman"/>
                <w:b w:val="false"/>
                <w:i w:val="false"/>
                <w:color w:val="000000"/>
                <w:sz w:val="20"/>
              </w:rPr>
              <w:t>
 </w:t>
            </w:r>
          </w:p>
          <w:bookmarkEnd w:id="20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379699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326074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326074</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0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46977805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46977805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46977805</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46976166</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9"/>
          <w:p>
            <w:pPr>
              <w:spacing w:after="20"/>
              <w:ind w:left="20"/>
              <w:jc w:val="both"/>
            </w:pPr>
            <w:r>
              <w:rPr>
                <w:rFonts w:ascii="Times New Roman"/>
                <w:b w:val="false"/>
                <w:i w:val="false"/>
                <w:color w:val="000000"/>
                <w:sz w:val="20"/>
              </w:rPr>
              <w:t>
Функционалдық топ</w:t>
            </w:r>
          </w:p>
          <w:bookmarkEnd w:id="209"/>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0"/>
          <w:p>
            <w:pPr>
              <w:spacing w:after="20"/>
              <w:ind w:left="20"/>
              <w:jc w:val="both"/>
            </w:pPr>
            <w:r>
              <w:rPr>
                <w:rFonts w:ascii="Times New Roman"/>
                <w:b w:val="false"/>
                <w:i w:val="false"/>
                <w:color w:val="000000"/>
                <w:sz w:val="20"/>
              </w:rPr>
              <w:t>
1 </w:t>
            </w:r>
          </w:p>
          <w:bookmarkEnd w:id="21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13"/>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7"/>
          <w:p>
            <w:pPr>
              <w:spacing w:after="20"/>
              <w:ind w:left="20"/>
              <w:jc w:val="both"/>
            </w:pPr>
            <w:r>
              <w:rPr>
                <w:rFonts w:ascii="Times New Roman"/>
                <w:b w:val="false"/>
                <w:i w:val="false"/>
                <w:color w:val="000000"/>
                <w:sz w:val="20"/>
              </w:rPr>
              <w:t>
Санаты </w:t>
            </w:r>
          </w:p>
          <w:bookmarkEnd w:id="217"/>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8"/>
          <w:p>
            <w:pPr>
              <w:spacing w:after="20"/>
              <w:ind w:left="20"/>
              <w:jc w:val="both"/>
            </w:pPr>
            <w:r>
              <w:rPr>
                <w:rFonts w:ascii="Times New Roman"/>
                <w:b w:val="false"/>
                <w:i w:val="false"/>
                <w:color w:val="000000"/>
                <w:sz w:val="20"/>
              </w:rPr>
              <w:t>
  </w:t>
            </w:r>
          </w:p>
          <w:bookmarkEnd w:id="2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9"/>
          <w:p>
            <w:pPr>
              <w:spacing w:after="20"/>
              <w:ind w:left="20"/>
              <w:jc w:val="both"/>
            </w:pPr>
            <w:r>
              <w:rPr>
                <w:rFonts w:ascii="Times New Roman"/>
                <w:b w:val="false"/>
                <w:i w:val="false"/>
                <w:color w:val="000000"/>
                <w:sz w:val="20"/>
              </w:rPr>
              <w:t>
1 </w:t>
            </w:r>
          </w:p>
          <w:bookmarkEnd w:id="21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-3330589 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3330589 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3483118 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0"/>
          <w:p>
            <w:pPr>
              <w:spacing w:after="20"/>
              <w:ind w:left="20"/>
              <w:jc w:val="both"/>
            </w:pPr>
            <w:r>
              <w:rPr>
                <w:rFonts w:ascii="Times New Roman"/>
                <w:b w:val="false"/>
                <w:i w:val="false"/>
                <w:color w:val="000000"/>
                <w:sz w:val="20"/>
              </w:rPr>
              <w:t>
7</w:t>
            </w:r>
          </w:p>
          <w:bookmarkEnd w:id="220"/>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3483118 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1"/>
          <w:p>
            <w:pPr>
              <w:spacing w:after="20"/>
              <w:ind w:left="20"/>
              <w:jc w:val="both"/>
            </w:pPr>
            <w:r>
              <w:rPr>
                <w:rFonts w:ascii="Times New Roman"/>
                <w:b w:val="false"/>
                <w:i w:val="false"/>
                <w:color w:val="000000"/>
                <w:sz w:val="20"/>
              </w:rPr>
              <w:t>
  </w:t>
            </w:r>
          </w:p>
          <w:bookmarkEnd w:id="22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3483118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3" w:id="222"/>
          <w:p>
            <w:pPr>
              <w:spacing w:after="20"/>
              <w:ind w:left="20"/>
              <w:jc w:val="both"/>
            </w:pPr>
            <w:r>
              <w:rPr>
                <w:rFonts w:ascii="Times New Roman"/>
                <w:b w:val="false"/>
                <w:i w:val="false"/>
                <w:color w:val="000000"/>
                <w:sz w:val="20"/>
              </w:rPr>
              <w:t>
Қалалық Мәслихатының 2015 жылғы 27 наурыздағы № 262 шешіміне 2 қосымша</w:t>
            </w:r>
          </w:p>
          <w:bookmarkEnd w:id="22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4" w:id="223"/>
          <w:p>
            <w:pPr>
              <w:spacing w:after="20"/>
              <w:ind w:left="20"/>
              <w:jc w:val="both"/>
            </w:pPr>
            <w:r>
              <w:rPr>
                <w:rFonts w:ascii="Times New Roman"/>
                <w:b w:val="false"/>
                <w:i w:val="false"/>
                <w:color w:val="000000"/>
                <w:sz w:val="20"/>
              </w:rPr>
              <w:t>
Қалалық мәслихаттың 2014 жылғы 19 желтоқсандағы № 234 шешіміне 2 қосымша</w:t>
            </w:r>
          </w:p>
          <w:bookmarkEnd w:id="223"/>
        </w:tc>
      </w:tr>
    </w:tbl>
    <w:bookmarkStart w:name="z315" w:id="224"/>
    <w:p>
      <w:pPr>
        <w:spacing w:after="0"/>
        <w:ind w:left="0"/>
        <w:jc w:val="left"/>
      </w:pPr>
      <w:r>
        <w:rPr>
          <w:rFonts w:ascii="Times New Roman"/>
          <w:b/>
          <w:i w:val="false"/>
          <w:color w:val="000000"/>
        </w:rPr>
        <w:t xml:space="preserve"> 
2016 жылға арналған қалалық бюджет</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216"/>
        <w:gridCol w:w="1302"/>
        <w:gridCol w:w="1388"/>
        <w:gridCol w:w="5231"/>
        <w:gridCol w:w="22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5"/>
          <w:p>
            <w:pPr>
              <w:spacing w:after="20"/>
              <w:ind w:left="20"/>
              <w:jc w:val="both"/>
            </w:pPr>
            <w:r>
              <w:rPr>
                <w:rFonts w:ascii="Times New Roman"/>
                <w:b w:val="false"/>
                <w:i w:val="false"/>
                <w:color w:val="000000"/>
                <w:sz w:val="20"/>
              </w:rPr>
              <w:t>
Санаты</w:t>
            </w:r>
          </w:p>
          <w:bookmarkEnd w:id="225"/>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6"/>
          <w:p>
            <w:pPr>
              <w:spacing w:after="20"/>
              <w:ind w:left="20"/>
              <w:jc w:val="both"/>
            </w:pPr>
            <w:r>
              <w:rPr>
                <w:rFonts w:ascii="Times New Roman"/>
                <w:b w:val="false"/>
                <w:i w:val="false"/>
                <w:color w:val="000000"/>
                <w:sz w:val="20"/>
              </w:rPr>
              <w:t>
 </w:t>
            </w:r>
          </w:p>
          <w:bookmarkEnd w:id="2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7"/>
          <w:p>
            <w:pPr>
              <w:spacing w:after="20"/>
              <w:ind w:left="20"/>
              <w:jc w:val="both"/>
            </w:pPr>
            <w:r>
              <w:rPr>
                <w:rFonts w:ascii="Times New Roman"/>
                <w:b w:val="false"/>
                <w:i w:val="false"/>
                <w:color w:val="000000"/>
                <w:sz w:val="20"/>
              </w:rPr>
              <w:t>
  </w:t>
            </w:r>
          </w:p>
          <w:bookmarkEnd w:id="22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8"/>
          <w:p>
            <w:pPr>
              <w:spacing w:after="20"/>
              <w:ind w:left="20"/>
              <w:jc w:val="both"/>
            </w:pPr>
            <w:r>
              <w:rPr>
                <w:rFonts w:ascii="Times New Roman"/>
                <w:b w:val="false"/>
                <w:i w:val="false"/>
                <w:color w:val="000000"/>
                <w:sz w:val="20"/>
              </w:rPr>
              <w:t>
1 </w:t>
            </w:r>
          </w:p>
          <w:bookmarkEnd w:id="22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72227067 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9"/>
          <w:p>
            <w:pPr>
              <w:spacing w:after="20"/>
              <w:ind w:left="20"/>
              <w:jc w:val="both"/>
            </w:pPr>
            <w:r>
              <w:rPr>
                <w:rFonts w:ascii="Times New Roman"/>
                <w:b w:val="false"/>
                <w:i w:val="false"/>
                <w:color w:val="000000"/>
                <w:sz w:val="20"/>
              </w:rPr>
              <w:t>
1 </w:t>
            </w:r>
          </w:p>
          <w:bookmarkEnd w:id="22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70829651 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0"/>
          <w:p>
            <w:pPr>
              <w:spacing w:after="20"/>
              <w:ind w:left="20"/>
              <w:jc w:val="both"/>
            </w:pPr>
            <w:r>
              <w:rPr>
                <w:rFonts w:ascii="Times New Roman"/>
                <w:b w:val="false"/>
                <w:i w:val="false"/>
                <w:color w:val="000000"/>
                <w:sz w:val="20"/>
              </w:rPr>
              <w:t>
  </w:t>
            </w:r>
          </w:p>
          <w:bookmarkEnd w:id="23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22801379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22801379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31405962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31405962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5992422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4384133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441377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1166609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9417045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8880282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250261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1212719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1212719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968079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866431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866431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5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429337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429337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0"/>
          <w:p>
            <w:pPr>
              <w:spacing w:after="20"/>
              <w:ind w:left="20"/>
              <w:jc w:val="both"/>
            </w:pPr>
            <w:r>
              <w:rPr>
                <w:rFonts w:ascii="Times New Roman"/>
                <w:b w:val="false"/>
                <w:i w:val="false"/>
                <w:color w:val="000000"/>
                <w:sz w:val="20"/>
              </w:rPr>
              <w:t>
  </w:t>
            </w:r>
          </w:p>
          <w:bookmarkEnd w:id="26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429337 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1"/>
          <w:p>
            <w:pPr>
              <w:spacing w:after="20"/>
              <w:ind w:left="20"/>
              <w:jc w:val="both"/>
            </w:pPr>
            <w:r>
              <w:rPr>
                <w:rFonts w:ascii="Times New Roman"/>
                <w:b w:val="false"/>
                <w:i w:val="false"/>
                <w:color w:val="000000"/>
                <w:sz w:val="20"/>
              </w:rPr>
              <w:t>
Функционалдық топ </w:t>
            </w:r>
          </w:p>
          <w:bookmarkEnd w:id="261"/>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2"/>
          <w:p>
            <w:pPr>
              <w:spacing w:after="20"/>
              <w:ind w:left="20"/>
              <w:jc w:val="both"/>
            </w:pPr>
            <w:r>
              <w:rPr>
                <w:rFonts w:ascii="Times New Roman"/>
                <w:b w:val="false"/>
                <w:i w:val="false"/>
                <w:color w:val="000000"/>
                <w:sz w:val="20"/>
              </w:rPr>
              <w:t>
  </w:t>
            </w:r>
          </w:p>
          <w:bookmarkEnd w:id="2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63"/>
          <w:p>
            <w:pPr>
              <w:spacing w:after="20"/>
              <w:ind w:left="20"/>
              <w:jc w:val="both"/>
            </w:pPr>
            <w:r>
              <w:rPr>
                <w:rFonts w:ascii="Times New Roman"/>
                <w:b w:val="false"/>
                <w:i w:val="false"/>
                <w:color w:val="000000"/>
                <w:sz w:val="20"/>
              </w:rPr>
              <w:t>
1 </w:t>
            </w:r>
          </w:p>
          <w:bookmarkEnd w:id="26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72227067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6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6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489758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372825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мемлекеттiк жоспарлау жүйесiн қалыптастыру және дамыту және аудандық (облыстық маңызы бар қаланы) басқару саласындағы мемлекеттiк саясатты iске асыру жөнiндегi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8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28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8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8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8001745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6705508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6705508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6359458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346050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0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0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604636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553025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тұрғылықты жерi жоқ тұлғаларды әлеуметтiк бейiмдеу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2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2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1401933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1204880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1204880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371630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3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3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391241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227792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227792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227792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5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63"/>
          <w:p>
            <w:pPr>
              <w:spacing w:after="20"/>
              <w:ind w:left="20"/>
              <w:jc w:val="both"/>
            </w:pPr>
            <w:r>
              <w:rPr>
                <w:rFonts w:ascii="Times New Roman"/>
                <w:b w:val="false"/>
                <w:i w:val="false"/>
                <w:color w:val="000000"/>
                <w:sz w:val="20"/>
              </w:rPr>
              <w:t>
  </w:t>
            </w:r>
          </w:p>
          <w:bookmarkEnd w:id="36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6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6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5"/>
          <w:p>
            <w:pPr>
              <w:spacing w:after="20"/>
              <w:ind w:left="20"/>
              <w:jc w:val="both"/>
            </w:pPr>
            <w:r>
              <w:rPr>
                <w:rFonts w:ascii="Times New Roman"/>
                <w:b w:val="false"/>
                <w:i w:val="false"/>
                <w:color w:val="000000"/>
                <w:sz w:val="20"/>
              </w:rPr>
              <w:t>
12</w:t>
            </w:r>
          </w:p>
          <w:bookmarkEnd w:id="37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3020555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6"/>
          <w:p>
            <w:pPr>
              <w:spacing w:after="20"/>
              <w:ind w:left="20"/>
              <w:jc w:val="both"/>
            </w:pPr>
            <w:r>
              <w:rPr>
                <w:rFonts w:ascii="Times New Roman"/>
                <w:b w:val="false"/>
                <w:i w:val="false"/>
                <w:color w:val="000000"/>
                <w:sz w:val="20"/>
              </w:rPr>
              <w:t>
 </w:t>
            </w:r>
          </w:p>
          <w:bookmarkEnd w:id="37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3020555 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3020555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965642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1994913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80"/>
          <w:p>
            <w:pPr>
              <w:spacing w:after="20"/>
              <w:ind w:left="20"/>
              <w:jc w:val="both"/>
            </w:pPr>
            <w:r>
              <w:rPr>
                <w:rFonts w:ascii="Times New Roman"/>
                <w:b w:val="false"/>
                <w:i w:val="false"/>
                <w:color w:val="000000"/>
                <w:sz w:val="20"/>
              </w:rPr>
              <w:t>
13 </w:t>
            </w:r>
          </w:p>
          <w:bookmarkEnd w:id="38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1455623 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1437431 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1383806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1383806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85"/>
          <w:p>
            <w:pPr>
              <w:spacing w:after="20"/>
              <w:ind w:left="20"/>
              <w:jc w:val="both"/>
            </w:pPr>
            <w:r>
              <w:rPr>
                <w:rFonts w:ascii="Times New Roman"/>
                <w:b w:val="false"/>
                <w:i w:val="false"/>
                <w:color w:val="000000"/>
                <w:sz w:val="20"/>
              </w:rPr>
              <w:t>
15 </w:t>
            </w:r>
          </w:p>
          <w:bookmarkEnd w:id="38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56739653 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86"/>
          <w:p>
            <w:pPr>
              <w:spacing w:after="20"/>
              <w:ind w:left="20"/>
              <w:jc w:val="both"/>
            </w:pPr>
            <w:r>
              <w:rPr>
                <w:rFonts w:ascii="Times New Roman"/>
                <w:b w:val="false"/>
                <w:i w:val="false"/>
                <w:color w:val="000000"/>
                <w:sz w:val="20"/>
              </w:rPr>
              <w:t>
  </w:t>
            </w:r>
          </w:p>
          <w:bookmarkEnd w:id="38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56739653 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56739653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56739653 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ОПРЕАЦИЯЛАР БОЙЫНША САЛЬДО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91"/>
          <w:p>
            <w:pPr>
              <w:spacing w:after="20"/>
              <w:ind w:left="20"/>
              <w:jc w:val="both"/>
            </w:pPr>
            <w:r>
              <w:rPr>
                <w:rFonts w:ascii="Times New Roman"/>
                <w:b w:val="false"/>
                <w:i w:val="false"/>
                <w:color w:val="000000"/>
                <w:sz w:val="20"/>
              </w:rPr>
              <w:t>
Санаты </w:t>
            </w:r>
          </w:p>
          <w:bookmarkEnd w:id="391"/>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2"/>
          <w:p>
            <w:pPr>
              <w:spacing w:after="20"/>
              <w:ind w:left="20"/>
              <w:jc w:val="both"/>
            </w:pPr>
            <w:r>
              <w:rPr>
                <w:rFonts w:ascii="Times New Roman"/>
                <w:b w:val="false"/>
                <w:i w:val="false"/>
                <w:color w:val="000000"/>
                <w:sz w:val="20"/>
              </w:rPr>
              <w:t>
1 </w:t>
            </w:r>
          </w:p>
          <w:bookmarkEnd w:id="39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93"/>
          <w:p>
            <w:pPr>
              <w:spacing w:after="20"/>
              <w:ind w:left="20"/>
              <w:jc w:val="both"/>
            </w:pPr>
            <w:r>
              <w:rPr>
                <w:rFonts w:ascii="Times New Roman"/>
                <w:b w:val="false"/>
                <w:i w:val="false"/>
                <w:color w:val="000000"/>
                <w:sz w:val="20"/>
              </w:rPr>
              <w:t>
 </w:t>
            </w:r>
          </w:p>
          <w:bookmarkEnd w:id="39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2" w:id="394"/>
          <w:p>
            <w:pPr>
              <w:spacing w:after="20"/>
              <w:ind w:left="20"/>
              <w:jc w:val="both"/>
            </w:pPr>
            <w:r>
              <w:rPr>
                <w:rFonts w:ascii="Times New Roman"/>
                <w:b w:val="false"/>
                <w:i w:val="false"/>
                <w:color w:val="000000"/>
                <w:sz w:val="20"/>
              </w:rPr>
              <w:t>
Қалалық Мәслихатының 2015 жылғы 27 наурыздағы № 262 шешіміне 3 қосымша</w:t>
            </w:r>
          </w:p>
          <w:bookmarkEnd w:id="39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3" w:id="395"/>
          <w:p>
            <w:pPr>
              <w:spacing w:after="20"/>
              <w:ind w:left="20"/>
              <w:jc w:val="both"/>
            </w:pPr>
            <w:r>
              <w:rPr>
                <w:rFonts w:ascii="Times New Roman"/>
                <w:b w:val="false"/>
                <w:i w:val="false"/>
                <w:color w:val="000000"/>
                <w:sz w:val="20"/>
              </w:rPr>
              <w:t>
Қалалық мәслихаттың 2014 жылғы 19 желтоқсандағы № 234 шешіміне 5 қосымша</w:t>
            </w:r>
          </w:p>
          <w:bookmarkEnd w:id="395"/>
        </w:tc>
      </w:tr>
    </w:tbl>
    <w:bookmarkStart w:name="z504" w:id="396"/>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бағдарламаларының тізбесі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093"/>
        <w:gridCol w:w="1822"/>
        <w:gridCol w:w="1823"/>
        <w:gridCol w:w="1823"/>
        <w:gridCol w:w="1823"/>
        <w:gridCol w:w="182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ауылдық округі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Дамбы ауылдық округі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Қайыршақты ауылдық округі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ауылдық округі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9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9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99"/>
          <w:p>
            <w:pPr>
              <w:spacing w:after="20"/>
              <w:ind w:left="20"/>
              <w:jc w:val="both"/>
            </w:pPr>
            <w:r>
              <w:rPr>
                <w:rFonts w:ascii="Times New Roman"/>
                <w:b w:val="false"/>
                <w:i w:val="false"/>
                <w:color w:val="000000"/>
                <w:sz w:val="20"/>
              </w:rPr>
              <w:t>
2 </w:t>
            </w:r>
          </w:p>
          <w:bookmarkEnd w:id="39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0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30528</w:t>
            </w:r>
          </w:p>
        </w:tc>
      </w:tr>
    </w:tbl>
    <w:bookmarkStart w:name="z510" w:id="401"/>
    <w:p>
      <w:pPr>
        <w:spacing w:after="0"/>
        <w:ind w:left="0"/>
        <w:jc w:val="both"/>
      </w:pPr>
      <w:r>
        <w:rPr>
          <w:rFonts w:ascii="Times New Roman"/>
          <w:b w:val="false"/>
          <w:i w:val="false"/>
          <w:color w:val="000000"/>
          <w:sz w:val="28"/>
        </w:rPr>
        <w:t>
кестенің жалғасы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124"/>
        <w:gridCol w:w="1673"/>
        <w:gridCol w:w="1673"/>
        <w:gridCol w:w="1674"/>
        <w:gridCol w:w="1674"/>
        <w:gridCol w:w="1962"/>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2"/>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ауылдық округі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Кеңөзек ауылдық округі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Еркінқала ауылдық округі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03"/>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17727</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0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04"/>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0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05"/>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