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ade9" w14:textId="9fda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Бiлiм беру және мәдениет саласындағы мамандарға жоғарылатылған айлықақылар мен тарифтiк мөлшерлемелерін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2015 жылғы 27 наурыздағы № 269 шешімі. Атырау облысының Әділет департаментінде 2015 жылғы 20 сәуірде № 3182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"Агроөнеркәсіптік кешенді және ауылдық аумақтарды дамытуды мемлекеттік реттеу туралы" 2005 жылғы 8 шілдедегі Қазақстан Республикасының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Қалалық бюджетінің қаражат есебінен, азаматтық қызметші болып табылатын және елді мекендерде жұмыс iстейтiн бiлiм беру және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тұрғындарды әлеуметтік қорғау, денсаулық сақтау, білім беру, мәдениет, жастар және спорт ісі, әйелдер істері және отбасылық–демографиялық саясат мәселелері жөніндегі тұрақты комиссиясына жүктелсін (Б. Шеркешбаева).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және 2015 жылдың 1 қаңтарынан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