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4ded" w14:textId="ae74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әкімдігінің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әкімдігінің 2015 жылғы 15 қыркуйектегі № 1617 қаулысы. Атырау облысының Әділет департаментінде 2015 жылғы 26 қазанда № 3324 болып тіркелді. Күші жойылды - Атырау облысы Атырау қалалық әкімдігінің 2016 жылғы 8 қаңтардағы № 19 қаулысымен</w:t>
      </w:r>
    </w:p>
    <w:p>
      <w:pPr>
        <w:spacing w:after="0"/>
        <w:ind w:left="0"/>
        <w:jc w:val="left"/>
      </w:pPr>
      <w:r>
        <w:rPr>
          <w:rFonts w:ascii="Times New Roman"/>
          <w:b w:val="false"/>
          <w:i w:val="false"/>
          <w:color w:val="ff0000"/>
          <w:sz w:val="28"/>
        </w:rPr>
        <w:t xml:space="preserve">      Ескерту. Күші жойылды - Атырау облысы Атырау қалалық әкімдігінің 08.01.2016 № </w:t>
      </w:r>
      <w:r>
        <w:rPr>
          <w:rFonts w:ascii="Times New Roman"/>
          <w:b w:val="false"/>
          <w:i w:val="false"/>
          <w:color w:val="ff0000"/>
          <w:sz w:val="28"/>
        </w:rPr>
        <w:t>19</w:t>
      </w:r>
      <w:r>
        <w:rPr>
          <w:rFonts w:ascii="Times New Roman"/>
          <w:b w:val="false"/>
          <w:i w:val="false"/>
          <w:color w:val="ff0000"/>
          <w:sz w:val="28"/>
        </w:rPr>
        <w:t xml:space="preserve"> қаулысымен (қол қойылған күнінен бастап күшіне енеді).</w:t>
      </w:r>
      <w:r>
        <w:br/>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Атырау қалалық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Атырау қалалық әкімдігінің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Атырау қаласы әкімі аппаратының басшысы П. Хасановқа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2015 жылғы "25" қыркүйектегі № 1617 қаулысымен бекітілген</w:t>
            </w:r>
          </w:p>
        </w:tc>
      </w:tr>
    </w:tbl>
    <w:bookmarkStart w:name="z6" w:id="0"/>
    <w:p>
      <w:pPr>
        <w:spacing w:after="0"/>
        <w:ind w:left="0"/>
        <w:jc w:val="left"/>
      </w:pPr>
      <w:r>
        <w:rPr>
          <w:rFonts w:ascii="Times New Roman"/>
          <w:b/>
          <w:i w:val="false"/>
          <w:color w:val="000000"/>
        </w:rPr>
        <w:t xml:space="preserve"> Атырау қалалық әкімдігінің "Б" корпусы мемлекеттік әкімшілік қызметшілерінің қызметін жыл сайынғы бағалаудың әдістемесі</w:t>
      </w:r>
    </w:p>
    <w:bookmarkEnd w:id="0"/>
    <w:bookmarkStart w:name="z12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Осы Атырау қаласы әкімдігінің "Б" корпусы мемлекеттік әкімшілік қызметшілерінің қызметін жыл сайынғы бағалаудың әдістемесі (әрі қарай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Атырау қалалық әкімдігіне қарасты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xml:space="preserve"> Қызметшілерді бағалау мыналардан қосылады:</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Қалалық бюджеттен қаржыланатын атқарушы органдар басшылары, ауылдық округ әкімдері үшін бағалау қала әкімі немесе оның уәкілеттік беруімен оның орынбасарларының бірімен өткізіледі.</w:t>
      </w:r>
      <w:r>
        <w:br/>
      </w:r>
      <w:r>
        <w:rPr>
          <w:rFonts w:ascii="Times New Roman"/>
          <w:b w:val="false"/>
          <w:i w:val="false"/>
          <w:color w:val="000000"/>
          <w:sz w:val="28"/>
        </w:rPr>
        <w:t>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xml:space="preserve"> Қызметшінің қорытынды бағасын тұрақты жұмыс істейтін Атырау қалалық әкімдігінің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Атырау қаласы әкімі аппаратының басшысы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Атырау қаласы әкімі аппаратының персоналды басқару (кадр қызметі) бөлімі (бұдан әрі -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145"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2)-тармақшаларында</w:t>
      </w:r>
      <w:r>
        <w:rPr>
          <w:rFonts w:ascii="Times New Roman"/>
          <w:b w:val="false"/>
          <w:i w:val="false"/>
          <w:color w:val="000000"/>
          <w:sz w:val="28"/>
        </w:rPr>
        <w:t xml:space="preserve"> көрсетілген тұлғаларға бағалау жүргізілетіні туралы хабарлайды және оны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48"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басшысы танысудан бас тарту туралы еркін нұсқада акт жасайды.</w:t>
      </w:r>
      <w:r>
        <w:br/>
      </w:r>
      <w:r>
        <w:rPr>
          <w:rFonts w:ascii="Times New Roman"/>
          <w:b w:val="false"/>
          <w:i w:val="false"/>
          <w:color w:val="000000"/>
          <w:sz w:val="28"/>
        </w:rPr>
        <w:t>
</w:t>
      </w:r>
    </w:p>
    <w:bookmarkStart w:name="z15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59"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xml:space="preserve">
      1) </w:t>
      </w:r>
      <w:r>
        <w:rPr>
          <w:rFonts w:ascii="Times New Roman"/>
          <w:b w:val="false"/>
          <w:i w:val="false"/>
          <w:color w:val="000000"/>
          <w:sz w:val="28"/>
        </w:rPr>
        <w:t xml:space="preserve"> 21 балдан төмен – "қанағаттанарлықсыз";</w:t>
      </w:r>
      <w:r>
        <w:br/>
      </w:r>
      <w:r>
        <w:rPr>
          <w:rFonts w:ascii="Times New Roman"/>
          <w:b w:val="false"/>
          <w:i w:val="false"/>
          <w:color w:val="000000"/>
          <w:sz w:val="28"/>
        </w:rPr>
        <w:t xml:space="preserve">
      2) </w:t>
      </w:r>
      <w:r>
        <w:rPr>
          <w:rFonts w:ascii="Times New Roman"/>
          <w:b w:val="false"/>
          <w:i w:val="false"/>
          <w:color w:val="000000"/>
          <w:sz w:val="28"/>
        </w:rPr>
        <w:t xml:space="preserve"> 21-ден 33 балға дейін – "қанағаттанарлық";</w:t>
      </w:r>
      <w:r>
        <w:br/>
      </w:r>
      <w:r>
        <w:rPr>
          <w:rFonts w:ascii="Times New Roman"/>
          <w:b w:val="false"/>
          <w:i w:val="false"/>
          <w:color w:val="000000"/>
          <w:sz w:val="28"/>
        </w:rPr>
        <w:t xml:space="preserve">
      3) </w:t>
      </w:r>
      <w:r>
        <w:rPr>
          <w:rFonts w:ascii="Times New Roman"/>
          <w:b w:val="false"/>
          <w:i w:val="false"/>
          <w:color w:val="000000"/>
          <w:sz w:val="28"/>
        </w:rPr>
        <w:t xml:space="preserve"> 33 балдан жоғары – "тиімді".</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3-қосымшасында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xml:space="preserve">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департаментінің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Атырау облысы бойынша департаменті қызметшіден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"Б" корпусы мемлекеттік әкімшілік қызметшілерінің қызметін жыл сайынғы бағалаудың әдістемесіне 1-қосымша</w:t>
            </w:r>
          </w:p>
        </w:tc>
      </w:tr>
    </w:tbl>
    <w:bookmarkStart w:name="z188"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2277"/>
        <w:gridCol w:w="5675"/>
        <w:gridCol w:w="2672"/>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р/н</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 xml:space="preserve">Таныстым: </w:t>
      </w:r>
      <w:r>
        <w:br/>
      </w:r>
      <w:r>
        <w:rPr>
          <w:rFonts w:ascii="Times New Roman"/>
          <w:b w:val="false"/>
          <w:i w:val="false"/>
          <w:color w:val="000000"/>
          <w:sz w:val="28"/>
        </w:rPr>
        <w:t>
      </w:t>
      </w:r>
      <w:r>
        <w:rPr>
          <w:rFonts w:ascii="Times New Roman"/>
          <w:b w:val="false"/>
          <w:i w:val="false"/>
          <w:color w:val="000000"/>
          <w:sz w:val="28"/>
        </w:rPr>
        <w:t xml:space="preserve">Қызметші Тікелей басшы </w:t>
      </w:r>
      <w:r>
        <w:br/>
      </w:r>
      <w:r>
        <w:rPr>
          <w:rFonts w:ascii="Times New Roman"/>
          <w:b w:val="false"/>
          <w:i w:val="false"/>
          <w:color w:val="000000"/>
          <w:sz w:val="28"/>
        </w:rPr>
        <w:t>
      </w:t>
      </w:r>
      <w:r>
        <w:rPr>
          <w:rFonts w:ascii="Times New Roman"/>
          <w:b w:val="false"/>
          <w:i w:val="false"/>
          <w:color w:val="000000"/>
          <w:sz w:val="28"/>
        </w:rPr>
        <w:t>Т.А.Ә. (бар болған жағдайда)______ Т.А.Ә. (бар болған жағдайда)__</w:t>
      </w:r>
      <w:r>
        <w:br/>
      </w:r>
      <w:r>
        <w:rPr>
          <w:rFonts w:ascii="Times New Roman"/>
          <w:b w:val="false"/>
          <w:i w:val="false"/>
          <w:color w:val="000000"/>
          <w:sz w:val="28"/>
        </w:rPr>
        <w:t>
      </w:t>
      </w:r>
      <w:r>
        <w:rPr>
          <w:rFonts w:ascii="Times New Roman"/>
          <w:b w:val="false"/>
          <w:i w:val="false"/>
          <w:color w:val="000000"/>
          <w:sz w:val="28"/>
        </w:rPr>
        <w:t>_______________________________ 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 күні 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w:t>
      </w:r>
      <w:r>
        <w:br/>
      </w:r>
      <w:r>
        <w:rPr>
          <w:rFonts w:ascii="Times New Roman"/>
          <w:b w:val="false"/>
          <w:i w:val="false"/>
          <w:color w:val="000000"/>
          <w:sz w:val="28"/>
        </w:rPr>
        <w:t>
      </w:t>
      </w:r>
      <w:r>
        <w:rPr>
          <w:rFonts w:ascii="Times New Roman"/>
          <w:b w:val="false"/>
          <w:i w:val="false"/>
          <w:color w:val="000000"/>
          <w:sz w:val="28"/>
        </w:rPr>
        <w:t>Абревиатураның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"Б" корпусы мемлекеттік әкімшілік қызметшілерінің қызметін жыл сайынғы бағалаудың әдістемесіне 2-қосымша</w:t>
            </w:r>
          </w:p>
        </w:tc>
      </w:tr>
    </w:tbl>
    <w:bookmarkStart w:name="z94"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 А. Ә. (бар болған жағдайда): 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715"/>
        <w:gridCol w:w="4264"/>
        <w:gridCol w:w="2008"/>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"Б" корпусы мемлекеттік әкімшілік қызметшілерінің қызметін жыл сайынғы бағалаудың әдістемесіне 3-қосымша</w:t>
            </w:r>
          </w:p>
        </w:tc>
      </w:tr>
    </w:tbl>
    <w:bookmarkStart w:name="z219"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6"/>
        <w:gridCol w:w="7386"/>
        <w:gridCol w:w="1496"/>
        <w:gridCol w:w="961"/>
        <w:gridCol w:w="961"/>
      </w:tblGrid>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р/р</w:t>
            </w: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 Әкесінің аты (бар болған жағдайда)</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 Күні: 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 Күні: 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 Күні: 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Абревиатураның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