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eb34a" w14:textId="93eb3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қаласының шалғайдағы елді мекендерінде тұратын балаларды жалпы білім беретін мектептерге тасымалдаудың схемасы мен қағидасын бекіту туралы</w:t>
      </w:r>
    </w:p>
    <w:p>
      <w:pPr>
        <w:spacing w:after="0"/>
        <w:ind w:left="0"/>
        <w:jc w:val="both"/>
      </w:pPr>
      <w:r>
        <w:rPr>
          <w:rFonts w:ascii="Times New Roman"/>
          <w:b w:val="false"/>
          <w:i w:val="false"/>
          <w:color w:val="000000"/>
          <w:sz w:val="28"/>
        </w:rPr>
        <w:t>Атырау облысы Атырау қаласы әкімдігінің 2015 жылғы 15 қазандағы № 1785 қаулысы. Атырау облысының Әділет департаментінде 2015 жылғы 30 қарашада № 3361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xml:space="preserve">, "Автомобиль көлiгi туралы" Қазақстан Республикасының 2003 жылғы 4 шілдедегі Заңының 14-бабы 3-тармағының </w:t>
      </w:r>
      <w:r>
        <w:rPr>
          <w:rFonts w:ascii="Times New Roman"/>
          <w:b w:val="false"/>
          <w:i w:val="false"/>
          <w:color w:val="000000"/>
          <w:sz w:val="28"/>
        </w:rPr>
        <w:t>3-1)-тармақшасына</w:t>
      </w:r>
      <w:r>
        <w:rPr>
          <w:rFonts w:ascii="Times New Roman"/>
          <w:b w:val="false"/>
          <w:i w:val="false"/>
          <w:color w:val="000000"/>
          <w:sz w:val="28"/>
        </w:rPr>
        <w:t xml:space="preserve"> сәйкес қалалық әкімдік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Атырау қаласының шалғайдағы елдi мекендерінде тұратын балаларды жалпы бiлiм беретiн мектептерге тасымалдаудың схемасы мен қағидасы бекiтiлсiн.</w:t>
      </w:r>
    </w:p>
    <w:bookmarkEnd w:id="1"/>
    <w:bookmarkStart w:name="z6" w:id="2"/>
    <w:p>
      <w:pPr>
        <w:spacing w:after="0"/>
        <w:ind w:left="0"/>
        <w:jc w:val="both"/>
      </w:pPr>
      <w:r>
        <w:rPr>
          <w:rFonts w:ascii="Times New Roman"/>
          <w:b w:val="false"/>
          <w:i w:val="false"/>
          <w:color w:val="000000"/>
          <w:sz w:val="28"/>
        </w:rPr>
        <w:t>
      2.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
    <w:bookmarkStart w:name="z7" w:id="3"/>
    <w:p>
      <w:pPr>
        <w:spacing w:after="0"/>
        <w:ind w:left="0"/>
        <w:jc w:val="both"/>
      </w:pPr>
      <w:r>
        <w:rPr>
          <w:rFonts w:ascii="Times New Roman"/>
          <w:b w:val="false"/>
          <w:i w:val="false"/>
          <w:color w:val="000000"/>
          <w:sz w:val="28"/>
        </w:rPr>
        <w:t>
      3. Осы қаулының орындалуын бақылау қала әкімінің орынбасары Г. Шәкіроваға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Ожаев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әкімдігінің 2015 жылғы "15" қазандағы № 1785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әкімдігінің 2015 жылғы "15" қазандағы № 1785 қаулысымен бекітілген</w:t>
            </w:r>
          </w:p>
        </w:tc>
      </w:tr>
    </w:tbl>
    <w:bookmarkStart w:name="z11" w:id="4"/>
    <w:p>
      <w:pPr>
        <w:spacing w:after="0"/>
        <w:ind w:left="0"/>
        <w:jc w:val="left"/>
      </w:pPr>
      <w:r>
        <w:rPr>
          <w:rFonts w:ascii="Times New Roman"/>
          <w:b/>
          <w:i w:val="false"/>
          <w:color w:val="000000"/>
        </w:rPr>
        <w:t xml:space="preserve"> Атырау қаласының шалғайдағы елдi мекендерінде тұратын балаларды жалпы бiлiм беретiн мектептерге тасымалдаудың схемасы</w:t>
      </w:r>
    </w:p>
    <w:bookmarkEnd w:id="4"/>
    <w:bookmarkStart w:name="z12" w:id="5"/>
    <w:p>
      <w:pPr>
        <w:spacing w:after="0"/>
        <w:ind w:left="0"/>
        <w:jc w:val="left"/>
      </w:pPr>
    </w:p>
    <w:bookmarkEnd w:id="5"/>
    <w:p>
      <w:pPr>
        <w:spacing w:after="0"/>
        <w:ind w:left="0"/>
        <w:jc w:val="both"/>
      </w:pPr>
      <w:r>
        <w:drawing>
          <wp:inline distT="0" distB="0" distL="0" distR="0">
            <wp:extent cx="74422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42200" cy="6807200"/>
                    </a:xfrm>
                    <a:prstGeom prst="rect">
                      <a:avLst/>
                    </a:prstGeom>
                  </pic:spPr>
                </pic:pic>
              </a:graphicData>
            </a:graphic>
          </wp:inline>
        </w:drawing>
      </w:r>
    </w:p>
    <w:p>
      <w:pPr>
        <w:spacing w:after="0"/>
        <w:ind w:left="0"/>
        <w:jc w:val="left"/>
      </w:pPr>
      <w:r>
        <w:br/>
      </w:r>
    </w:p>
    <w:bookmarkStart w:name="z13" w:id="6"/>
    <w:p>
      <w:pPr>
        <w:spacing w:after="0"/>
        <w:ind w:left="0"/>
        <w:jc w:val="left"/>
      </w:pPr>
    </w:p>
    <w:bookmarkEnd w:id="6"/>
    <w:p>
      <w:pPr>
        <w:spacing w:after="0"/>
        <w:ind w:left="0"/>
        <w:jc w:val="both"/>
      </w:pPr>
      <w:r>
        <w:drawing>
          <wp:inline distT="0" distB="0" distL="0" distR="0">
            <wp:extent cx="38989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898900" cy="1651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әкімдігінің 2015 жылғы "15" қазандағы № 1785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әкімдігінің 2015 жылғы "15" қазандағы № 1785 қаулысымен бекітілген</w:t>
            </w:r>
          </w:p>
        </w:tc>
      </w:tr>
    </w:tbl>
    <w:bookmarkStart w:name="z16" w:id="7"/>
    <w:p>
      <w:pPr>
        <w:spacing w:after="0"/>
        <w:ind w:left="0"/>
        <w:jc w:val="left"/>
      </w:pPr>
      <w:r>
        <w:rPr>
          <w:rFonts w:ascii="Times New Roman"/>
          <w:b/>
          <w:i w:val="false"/>
          <w:color w:val="000000"/>
        </w:rPr>
        <w:t xml:space="preserve"> Атырау қаласының шалғайдағы елдi мекендерінде тұратын балаларды жалпы бiлiм беретiн мектептерге тасымалдаудың қағидасы</w:t>
      </w:r>
    </w:p>
    <w:bookmarkEnd w:id="7"/>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xml:space="preserve">
      1. Атырау қаласының шалғайдағы елдi мекендерінде тұратын балаларды жалпы бiлiм беретiн мектептерге тасымалдаудың осы қағидасы (бұдан әрі – Қағида)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атқарушысының 2015 жылғы 26 наурыздағы № 349 (Нормативтік құқықтық актілерді мемлекеттік тіркеу тізілімінде № 11550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Атырау қаласының шалғайдағы елдi мекендерінде тұратын балаларды жалпы бiлiм беретiн мектептерге тасымалдаудың тәртібін айқындайды.</w:t>
      </w:r>
    </w:p>
    <w:bookmarkEnd w:id="9"/>
    <w:bookmarkStart w:name="z19" w:id="10"/>
    <w:p>
      <w:pPr>
        <w:spacing w:after="0"/>
        <w:ind w:left="0"/>
        <w:jc w:val="left"/>
      </w:pPr>
      <w:r>
        <w:rPr>
          <w:rFonts w:ascii="Times New Roman"/>
          <w:b/>
          <w:i w:val="false"/>
          <w:color w:val="000000"/>
        </w:rPr>
        <w:t xml:space="preserve"> 2. Балаларды тасымалдау тәртiбi</w:t>
      </w:r>
    </w:p>
    <w:bookmarkEnd w:id="10"/>
    <w:bookmarkStart w:name="z20" w:id="11"/>
    <w:p>
      <w:pPr>
        <w:spacing w:after="0"/>
        <w:ind w:left="0"/>
        <w:jc w:val="both"/>
      </w:pPr>
      <w:r>
        <w:rPr>
          <w:rFonts w:ascii="Times New Roman"/>
          <w:b w:val="false"/>
          <w:i w:val="false"/>
          <w:color w:val="000000"/>
          <w:sz w:val="28"/>
        </w:rPr>
        <w:t>
      2.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p>
    <w:bookmarkEnd w:id="11"/>
    <w:bookmarkStart w:name="z21" w:id="12"/>
    <w:p>
      <w:pPr>
        <w:spacing w:after="0"/>
        <w:ind w:left="0"/>
        <w:jc w:val="both"/>
      </w:pPr>
      <w:r>
        <w:rPr>
          <w:rFonts w:ascii="Times New Roman"/>
          <w:b w:val="false"/>
          <w:i w:val="false"/>
          <w:color w:val="000000"/>
          <w:sz w:val="28"/>
        </w:rPr>
        <w:t>
      3. Балалардың ұйымдастырылған топтарын тасымалдауларына жетi жастан кiшi емес балалар рұқсат етiледi.</w:t>
      </w:r>
    </w:p>
    <w:bookmarkEnd w:id="12"/>
    <w:bookmarkStart w:name="z22" w:id="13"/>
    <w:p>
      <w:pPr>
        <w:spacing w:after="0"/>
        <w:ind w:left="0"/>
        <w:jc w:val="both"/>
      </w:pPr>
      <w:r>
        <w:rPr>
          <w:rFonts w:ascii="Times New Roman"/>
          <w:b w:val="false"/>
          <w:i w:val="false"/>
          <w:color w:val="000000"/>
          <w:sz w:val="28"/>
        </w:rPr>
        <w:t>
      Жетi жасқа толмаған балалар бiлiм беру мекемесi жұмысшыларының, сондай-ақ ата-анасымен және оларды ауыстыратын адамдармен жеке алып жүруi кезiнде ғана жол жүруге рұқсат етiлуi мүмкiн.</w:t>
      </w:r>
    </w:p>
    <w:bookmarkEnd w:id="13"/>
    <w:bookmarkStart w:name="z23" w:id="14"/>
    <w:p>
      <w:pPr>
        <w:spacing w:after="0"/>
        <w:ind w:left="0"/>
        <w:jc w:val="both"/>
      </w:pPr>
      <w:r>
        <w:rPr>
          <w:rFonts w:ascii="Times New Roman"/>
          <w:b w:val="false"/>
          <w:i w:val="false"/>
          <w:color w:val="000000"/>
          <w:sz w:val="28"/>
        </w:rPr>
        <w:t>
      4. Балаларды жаппай тасымалдау кезiнде тасымалдаушы Қазақстан Республикасы Ішкі Істер министрлігі Әкімшілік полиция комитетінің аумақтық бөлімшелері, маршруттағы қозғалысты қадағалауды күшейту және екi және одан артық автобустардың лектерiне жол-патрульдік полициясының арнайы автокөлiк құралдарының ерiп жүруi туралы мәселенi шешу бойынша шаралар қабылдау үшiн хабардар етедi.</w:t>
      </w:r>
    </w:p>
    <w:bookmarkEnd w:id="14"/>
    <w:bookmarkStart w:name="z24" w:id="15"/>
    <w:p>
      <w:pPr>
        <w:spacing w:after="0"/>
        <w:ind w:left="0"/>
        <w:jc w:val="both"/>
      </w:pPr>
      <w:r>
        <w:rPr>
          <w:rFonts w:ascii="Times New Roman"/>
          <w:b w:val="false"/>
          <w:i w:val="false"/>
          <w:color w:val="000000"/>
          <w:sz w:val="28"/>
        </w:rPr>
        <w:t xml:space="preserve">
      5. Балаларды тасымалдау үшiн бөлiнген автобустардың техникалық жай-күйi, техникалық қызмет көрсету өткiзудiң көлемдерi мен мерзiмдерi, жабдықтары Қазақстан Республикасының Заңнамасымен белгiленген талаптарға жауап беруi тиiс. </w:t>
      </w:r>
    </w:p>
    <w:bookmarkEnd w:id="15"/>
    <w:p>
      <w:pPr>
        <w:spacing w:after="0"/>
        <w:ind w:left="0"/>
        <w:jc w:val="both"/>
      </w:pPr>
      <w:r>
        <w:rPr>
          <w:rFonts w:ascii="Times New Roman"/>
          <w:b w:val="false"/>
          <w:i w:val="false"/>
          <w:color w:val="000000"/>
          <w:sz w:val="28"/>
        </w:rPr>
        <w:t xml:space="preserve">
      6. Балаларды тасымалдауға арналған автобустардың кемiнде екi есiгi болады және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№ҚР ДСМ-5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25-қосымшаның 1-тармағына (Нормативтiк құқықтық актiлердi мемлекеттiк тiркеу тiзiлiмiнде № 22066 болып тіркелген) сәйкес келеді, сондай-ақ мыналармен:</w:t>
      </w:r>
    </w:p>
    <w:p>
      <w:pPr>
        <w:spacing w:after="0"/>
        <w:ind w:left="0"/>
        <w:jc w:val="both"/>
      </w:pPr>
      <w:r>
        <w:rPr>
          <w:rFonts w:ascii="Times New Roman"/>
          <w:b w:val="false"/>
          <w:i w:val="false"/>
          <w:color w:val="000000"/>
          <w:sz w:val="28"/>
        </w:rPr>
        <w:t>
      1) автобустың алдында және артында орнатылатын "Балаларды тасымалдау" деген төрт бұрыш айыратын белгiмен;</w:t>
      </w:r>
    </w:p>
    <w:p>
      <w:pPr>
        <w:spacing w:after="0"/>
        <w:ind w:left="0"/>
        <w:jc w:val="both"/>
      </w:pPr>
      <w:r>
        <w:rPr>
          <w:rFonts w:ascii="Times New Roman"/>
          <w:b w:val="false"/>
          <w:i w:val="false"/>
          <w:color w:val="000000"/>
          <w:sz w:val="28"/>
        </w:rPr>
        <w:t>
      2) сары түстi жылтыр шағын маягымен;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p>
      <w:pPr>
        <w:spacing w:after="0"/>
        <w:ind w:left="0"/>
        <w:jc w:val="both"/>
      </w:pPr>
      <w:r>
        <w:rPr>
          <w:rFonts w:ascii="Times New Roman"/>
          <w:b w:val="false"/>
          <w:i w:val="false"/>
          <w:color w:val="000000"/>
          <w:sz w:val="28"/>
        </w:rPr>
        <w:t xml:space="preserve">
      4) "Автомобильдегі алғашқы медициналық көмек қобдишасының дәрілік заттары мен медициналық мақсаттағы бұйымдарының тізбесін бекіту туралы" Қазақстан Республикасы Денсаулық сақтау министрінің 2014 жылғы 2 шілдедегі № 368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9649 болып тіркелген)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(автомобильді);</w:t>
      </w:r>
    </w:p>
    <w:p>
      <w:pPr>
        <w:spacing w:after="0"/>
        <w:ind w:left="0"/>
        <w:jc w:val="both"/>
      </w:pPr>
      <w:r>
        <w:rPr>
          <w:rFonts w:ascii="Times New Roman"/>
          <w:b w:val="false"/>
          <w:i w:val="false"/>
          <w:color w:val="000000"/>
          <w:sz w:val="28"/>
        </w:rPr>
        <w:t>
      5) екi жылжуға қарсы тiректермен;</w:t>
      </w:r>
    </w:p>
    <w:p>
      <w:pPr>
        <w:spacing w:after="0"/>
        <w:ind w:left="0"/>
        <w:jc w:val="both"/>
      </w:pPr>
      <w:r>
        <w:rPr>
          <w:rFonts w:ascii="Times New Roman"/>
          <w:b w:val="false"/>
          <w:i w:val="false"/>
          <w:color w:val="000000"/>
          <w:sz w:val="28"/>
        </w:rPr>
        <w:t>
      6) авариялық тоқтау белгiсiмен;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Атырау облысы Атырау қаласы әкімдігінің 27.06.2023 № </w:t>
      </w:r>
      <w:r>
        <w:rPr>
          <w:rFonts w:ascii="Times New Roman"/>
          <w:b w:val="false"/>
          <w:i w:val="false"/>
          <w:color w:val="000000"/>
          <w:sz w:val="28"/>
        </w:rPr>
        <w:t>1356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еңгізіледі).</w:t>
      </w:r>
      <w:r>
        <w:br/>
      </w:r>
      <w:r>
        <w:rPr>
          <w:rFonts w:ascii="Times New Roman"/>
          <w:b w:val="false"/>
          <w:i w:val="false"/>
          <w:color w:val="000000"/>
          <w:sz w:val="28"/>
        </w:rPr>
        <w:t>
</w:t>
      </w:r>
    </w:p>
    <w:bookmarkStart w:name="z33" w:id="16"/>
    <w:p>
      <w:pPr>
        <w:spacing w:after="0"/>
        <w:ind w:left="0"/>
        <w:jc w:val="both"/>
      </w:pPr>
      <w:r>
        <w:rPr>
          <w:rFonts w:ascii="Times New Roman"/>
          <w:b w:val="false"/>
          <w:i w:val="false"/>
          <w:color w:val="000000"/>
          <w:sz w:val="28"/>
        </w:rPr>
        <w:t>
      7.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берілмейді. </w:t>
      </w:r>
    </w:p>
    <w:bookmarkEnd w:id="16"/>
    <w:bookmarkStart w:name="z34" w:id="17"/>
    <w:p>
      <w:pPr>
        <w:spacing w:after="0"/>
        <w:ind w:left="0"/>
        <w:jc w:val="both"/>
      </w:pPr>
      <w:r>
        <w:rPr>
          <w:rFonts w:ascii="Times New Roman"/>
          <w:b w:val="false"/>
          <w:i w:val="false"/>
          <w:color w:val="000000"/>
          <w:sz w:val="28"/>
        </w:rPr>
        <w:t xml:space="preserve">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хабарлауы қажет. </w:t>
      </w:r>
    </w:p>
    <w:bookmarkEnd w:id="17"/>
    <w:bookmarkStart w:name="z35" w:id="18"/>
    <w:p>
      <w:pPr>
        <w:spacing w:after="0"/>
        <w:ind w:left="0"/>
        <w:jc w:val="both"/>
      </w:pPr>
      <w:r>
        <w:rPr>
          <w:rFonts w:ascii="Times New Roman"/>
          <w:b w:val="false"/>
          <w:i w:val="false"/>
          <w:color w:val="000000"/>
          <w:sz w:val="28"/>
        </w:rPr>
        <w:t>
      8.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18"/>
    <w:bookmarkStart w:name="z36" w:id="19"/>
    <w:p>
      <w:pPr>
        <w:spacing w:after="0"/>
        <w:ind w:left="0"/>
        <w:jc w:val="both"/>
      </w:pPr>
      <w:r>
        <w:rPr>
          <w:rFonts w:ascii="Times New Roman"/>
          <w:b w:val="false"/>
          <w:i w:val="false"/>
          <w:color w:val="000000"/>
          <w:sz w:val="28"/>
        </w:rPr>
        <w:t>
      9. Автобусты күтiп тұрған балаларға арналған алаңшалар, олардың жүрiс бөлiгiне шығуын болдырмайтындай жеткiлiктi үлкен болуы тиiс.</w:t>
      </w:r>
    </w:p>
    <w:bookmarkEnd w:id="19"/>
    <w:bookmarkStart w:name="z37" w:id="20"/>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p>
    <w:bookmarkEnd w:id="20"/>
    <w:bookmarkStart w:name="z38" w:id="21"/>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 Күзгi-қысқы кезеңде алаңдар қардан, мұздан, кiрден тазартылуы тиiс.</w:t>
      </w:r>
    </w:p>
    <w:bookmarkEnd w:id="21"/>
    <w:bookmarkStart w:name="z39" w:id="22"/>
    <w:p>
      <w:pPr>
        <w:spacing w:after="0"/>
        <w:ind w:left="0"/>
        <w:jc w:val="both"/>
      </w:pPr>
      <w:r>
        <w:rPr>
          <w:rFonts w:ascii="Times New Roman"/>
          <w:b w:val="false"/>
          <w:i w:val="false"/>
          <w:color w:val="000000"/>
          <w:sz w:val="28"/>
        </w:rPr>
        <w:t>
      10.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p>
    <w:bookmarkEnd w:id="22"/>
    <w:bookmarkStart w:name="z40" w:id="23"/>
    <w:p>
      <w:pPr>
        <w:spacing w:after="0"/>
        <w:ind w:left="0"/>
        <w:jc w:val="both"/>
      </w:pPr>
      <w:r>
        <w:rPr>
          <w:rFonts w:ascii="Times New Roman"/>
          <w:b w:val="false"/>
          <w:i w:val="false"/>
          <w:color w:val="000000"/>
          <w:sz w:val="28"/>
        </w:rPr>
        <w:t>
      11. Автобустардың қозғалыс кестесiн тасымалдаушы мен тапсырыс берушi келiседi.</w:t>
      </w:r>
    </w:p>
    <w:bookmarkEnd w:id="23"/>
    <w:bookmarkStart w:name="z41" w:id="24"/>
    <w:p>
      <w:pPr>
        <w:spacing w:after="0"/>
        <w:ind w:left="0"/>
        <w:jc w:val="both"/>
      </w:pPr>
      <w:r>
        <w:rPr>
          <w:rFonts w:ascii="Times New Roman"/>
          <w:b w:val="false"/>
          <w:i w:val="false"/>
          <w:color w:val="000000"/>
          <w:sz w:val="28"/>
        </w:rPr>
        <w:t xml:space="preserve">
      Жол жағдайларының қолайсыз өзгеруi кезiнде, басқа жағдайлар кезiнде (қозғалысқа шек қою, уақытша кедергiлердiң көрiнуi, бұл жағдайда </w:t>
      </w:r>
    </w:p>
    <w:bookmarkEnd w:id="24"/>
    <w:bookmarkStart w:name="z42" w:id="25"/>
    <w:p>
      <w:pPr>
        <w:spacing w:after="0"/>
        <w:ind w:left="0"/>
        <w:jc w:val="both"/>
      </w:pPr>
      <w:r>
        <w:rPr>
          <w:rFonts w:ascii="Times New Roman"/>
          <w:b w:val="false"/>
          <w:i w:val="false"/>
          <w:color w:val="000000"/>
          <w:sz w:val="28"/>
        </w:rPr>
        <w:t>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p>
    <w:bookmarkEnd w:id="25"/>
    <w:bookmarkStart w:name="z43" w:id="26"/>
    <w:p>
      <w:pPr>
        <w:spacing w:after="0"/>
        <w:ind w:left="0"/>
        <w:jc w:val="both"/>
      </w:pPr>
      <w:r>
        <w:rPr>
          <w:rFonts w:ascii="Times New Roman"/>
          <w:b w:val="false"/>
          <w:i w:val="false"/>
          <w:color w:val="000000"/>
          <w:sz w:val="28"/>
        </w:rPr>
        <w:t>
      12.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орналасуы тиiс.</w:t>
      </w:r>
    </w:p>
    <w:bookmarkEnd w:id="26"/>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Балаларды тасымалдау үшiн мынадай жүргiзушiлерге рұқсат етiледi:</w:t>
      </w:r>
      <w:r>
        <w:br/>
      </w:r>
      <w:r>
        <w:rPr>
          <w:rFonts w:ascii="Times New Roman"/>
          <w:b w:val="false"/>
          <w:i w:val="false"/>
          <w:color w:val="000000"/>
          <w:sz w:val="28"/>
        </w:rPr>
        <w:t>
</w:t>
      </w:r>
    </w:p>
    <w:bookmarkStart w:name="z45" w:id="27"/>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bookmarkEnd w:id="27"/>
    <w:bookmarkStart w:name="z46" w:id="28"/>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bookmarkEnd w:id="28"/>
    <w:bookmarkStart w:name="z47" w:id="29"/>
    <w:p>
      <w:pPr>
        <w:spacing w:after="0"/>
        <w:ind w:left="0"/>
        <w:jc w:val="both"/>
      </w:pPr>
      <w:r>
        <w:rPr>
          <w:rFonts w:ascii="Times New Roman"/>
          <w:b w:val="false"/>
          <w:i w:val="false"/>
          <w:color w:val="000000"/>
          <w:sz w:val="28"/>
        </w:rPr>
        <w:t>
      3) соңғы жылдары еңбек тәртiбiн және қозғалысы ережесiн өрескел бұзбаған.</w:t>
      </w:r>
    </w:p>
    <w:bookmarkEnd w:id="29"/>
    <w:bookmarkStart w:name="z48" w:id="30"/>
    <w:p>
      <w:pPr>
        <w:spacing w:after="0"/>
        <w:ind w:left="0"/>
        <w:jc w:val="both"/>
      </w:pPr>
      <w:r>
        <w:rPr>
          <w:rFonts w:ascii="Times New Roman"/>
          <w:b w:val="false"/>
          <w:i w:val="false"/>
          <w:color w:val="000000"/>
          <w:sz w:val="28"/>
        </w:rPr>
        <w:t>
      Балаларды тасымалдауға жiберген ұйымдағы жүргiзушiнiң жұмыс өтiлi үш жылдан кем болмауы тиiс.</w:t>
      </w:r>
    </w:p>
    <w:bookmarkEnd w:id="30"/>
    <w:bookmarkStart w:name="z49" w:id="31"/>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жүргiзушiлердiң автобустардағы жұмыс өтiлi кемiнде бес жыл болуы тиiс.</w:t>
      </w:r>
    </w:p>
    <w:bookmarkEnd w:id="31"/>
    <w:bookmarkStart w:name="z50" w:id="32"/>
    <w:p>
      <w:pPr>
        <w:spacing w:after="0"/>
        <w:ind w:left="0"/>
        <w:jc w:val="both"/>
      </w:pPr>
      <w:r>
        <w:rPr>
          <w:rFonts w:ascii="Times New Roman"/>
          <w:b w:val="false"/>
          <w:i w:val="false"/>
          <w:color w:val="000000"/>
          <w:sz w:val="28"/>
        </w:rPr>
        <w:t>
      14. Балаларды тасымалдау кезiнде автобустың жүргiзушiсiне рұқсат етілмейді:</w:t>
      </w:r>
    </w:p>
    <w:bookmarkEnd w:id="32"/>
    <w:bookmarkStart w:name="z51" w:id="33"/>
    <w:p>
      <w:pPr>
        <w:spacing w:after="0"/>
        <w:ind w:left="0"/>
        <w:jc w:val="both"/>
      </w:pPr>
      <w:r>
        <w:rPr>
          <w:rFonts w:ascii="Times New Roman"/>
          <w:b w:val="false"/>
          <w:i w:val="false"/>
          <w:color w:val="000000"/>
          <w:sz w:val="28"/>
        </w:rPr>
        <w:t>
      1) сағатына 60 км артық жылдамдықпен жүруге;</w:t>
      </w:r>
    </w:p>
    <w:bookmarkEnd w:id="33"/>
    <w:bookmarkStart w:name="z52" w:id="34"/>
    <w:p>
      <w:pPr>
        <w:spacing w:after="0"/>
        <w:ind w:left="0"/>
        <w:jc w:val="both"/>
      </w:pPr>
      <w:r>
        <w:rPr>
          <w:rFonts w:ascii="Times New Roman"/>
          <w:b w:val="false"/>
          <w:i w:val="false"/>
          <w:color w:val="000000"/>
          <w:sz w:val="28"/>
        </w:rPr>
        <w:t>
      2) жүру маршрутын өзгертуге;</w:t>
      </w:r>
    </w:p>
    <w:bookmarkEnd w:id="34"/>
    <w:bookmarkStart w:name="z53" w:id="35"/>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bookmarkEnd w:id="35"/>
    <w:bookmarkStart w:name="z54" w:id="36"/>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36"/>
    <w:bookmarkStart w:name="z55" w:id="37"/>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bookmarkEnd w:id="37"/>
    <w:bookmarkStart w:name="z56" w:id="38"/>
    <w:p>
      <w:pPr>
        <w:spacing w:after="0"/>
        <w:ind w:left="0"/>
        <w:jc w:val="both"/>
      </w:pPr>
      <w:r>
        <w:rPr>
          <w:rFonts w:ascii="Times New Roman"/>
          <w:b w:val="false"/>
          <w:i w:val="false"/>
          <w:color w:val="000000"/>
          <w:sz w:val="28"/>
        </w:rPr>
        <w:t>
      6) автобуспен артқа қарай қозғалысты жүзеге асыруға;</w:t>
      </w:r>
    </w:p>
    <w:bookmarkEnd w:id="38"/>
    <w:bookmarkStart w:name="z57" w:id="39"/>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39"/>
    <w:bookmarkStart w:name="z58" w:id="40"/>
    <w:p>
      <w:pPr>
        <w:spacing w:after="0"/>
        <w:ind w:left="0"/>
        <w:jc w:val="left"/>
      </w:pPr>
      <w:r>
        <w:rPr>
          <w:rFonts w:ascii="Times New Roman"/>
          <w:b/>
          <w:i w:val="false"/>
          <w:color w:val="000000"/>
        </w:rPr>
        <w:t xml:space="preserve"> 3. Қорытынды ереже</w:t>
      </w:r>
    </w:p>
    <w:bookmarkEnd w:id="40"/>
    <w:bookmarkStart w:name="z59" w:id="41"/>
    <w:p>
      <w:pPr>
        <w:spacing w:after="0"/>
        <w:ind w:left="0"/>
        <w:jc w:val="both"/>
      </w:pPr>
      <w:r>
        <w:rPr>
          <w:rFonts w:ascii="Times New Roman"/>
          <w:b w:val="false"/>
          <w:i w:val="false"/>
          <w:color w:val="000000"/>
          <w:sz w:val="28"/>
        </w:rPr>
        <w:t>
      15. Осы Қағидамен реттелмеген қатынастар Қазақстан Республикасының қолданыстағы заңнамаларына сәйкес реттеледі.</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