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a546" w14:textId="2c6a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айқындау тәртібі мен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мәслихатының 2015 жылғы 23 қарашадағы № 34-4 шешімі. Атырау облысының Әділет департаментінде 2015 жылғы 04 желтоқсанда № 3371 болып тіркелді. Күші жойылды - Атырау облысы Жылыой аудандық мәслихатының 2023 жылғы 16 қазандағы № 8-3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16.10.2023 № </w:t>
      </w:r>
      <w:r>
        <w:rPr>
          <w:rFonts w:ascii="Times New Roman"/>
          <w:b w:val="false"/>
          <w:i w:val="false"/>
          <w:color w:val="ff0000"/>
          <w:sz w:val="28"/>
        </w:rPr>
        <w:t>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Атырау облысы Жылыой аудандық мәслихатының 12.12.2022 № </w:t>
      </w:r>
      <w:r>
        <w:rPr>
          <w:rFonts w:ascii="Times New Roman"/>
          <w:b w:val="false"/>
          <w:i w:val="false"/>
          <w:color w:val="000000"/>
          <w:sz w:val="28"/>
        </w:rPr>
        <w:t>26-3</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9"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Заңына, "Кемтар балаларды әлеуметтік және медициналық-педагогикалық түзеу арқылы қолдау туралы" Қазақстан Республикасының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Заңының </w:t>
      </w:r>
      <w:r>
        <w:rPr>
          <w:rFonts w:ascii="Times New Roman"/>
          <w:b w:val="false"/>
          <w:i w:val="false"/>
          <w:color w:val="000000"/>
          <w:sz w:val="28"/>
        </w:rPr>
        <w:t>11 бабына</w:t>
      </w:r>
      <w:r>
        <w:rPr>
          <w:rFonts w:ascii="Times New Roman"/>
          <w:b w:val="false"/>
          <w:i w:val="false"/>
          <w:color w:val="000000"/>
          <w:sz w:val="28"/>
        </w:rPr>
        <w:t xml:space="preserve"> сәйкес, Жылыой аудандық мәслихаты </w:t>
      </w:r>
      <w:r>
        <w:rPr>
          <w:rFonts w:ascii="Times New Roman"/>
          <w:b/>
          <w:i w:val="false"/>
          <w:color w:val="000000"/>
          <w:sz w:val="28"/>
        </w:rPr>
        <w:t>ШЕШТІ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Атырау облысы Жылыой аудандық мәслихатының 12.12.2022 № </w:t>
      </w:r>
      <w:r>
        <w:rPr>
          <w:rFonts w:ascii="Times New Roman"/>
          <w:b w:val="false"/>
          <w:i w:val="false"/>
          <w:color w:val="000000"/>
          <w:sz w:val="28"/>
        </w:rPr>
        <w:t>26-3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 </w:t>
      </w:r>
      <w:r>
        <w:rPr>
          <w:rFonts w:ascii="Times New Roman"/>
          <w:b w:val="false"/>
          <w:i w:val="false"/>
          <w:color w:val="000000"/>
          <w:sz w:val="28"/>
        </w:rPr>
        <w:t>Жылыой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Жылыой аудандық маслихатының 12.12.2022 № </w:t>
      </w:r>
      <w:r>
        <w:rPr>
          <w:rFonts w:ascii="Times New Roman"/>
          <w:b w:val="false"/>
          <w:i w:val="false"/>
          <w:color w:val="000000"/>
          <w:sz w:val="28"/>
        </w:rPr>
        <w:t>26-3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Алып тасталды - Атырау облысы Жылыой аудандық мәслихатының 12.12.2022 № </w:t>
      </w:r>
      <w:r>
        <w:rPr>
          <w:rFonts w:ascii="Times New Roman"/>
          <w:b w:val="false"/>
          <w:i w:val="false"/>
          <w:color w:val="000000"/>
          <w:sz w:val="28"/>
        </w:rPr>
        <w:t>26-3</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 аудандық мәслихаттың бюджет, қаржы, экономика және кәсіпкерлікті дамыту мәселелері жөніндегі тұрақты комиссиясына (Б. Сұлтанов)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2015 жылдың 1 қыркүйегінен бастап туындаған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ХХХІV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Жайсаңбаев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2015 жылғы 23</w:t>
            </w:r>
            <w:r>
              <w:br/>
            </w:r>
            <w:r>
              <w:rPr>
                <w:rFonts w:ascii="Times New Roman"/>
                <w:b w:val="false"/>
                <w:i w:val="false"/>
                <w:color w:val="000000"/>
                <w:sz w:val="20"/>
              </w:rPr>
              <w:t>қарашадағы № 34-4 шешіміне</w:t>
            </w:r>
            <w:r>
              <w:br/>
            </w:r>
            <w:r>
              <w:rPr>
                <w:rFonts w:ascii="Times New Roman"/>
                <w:b w:val="false"/>
                <w:i w:val="false"/>
                <w:color w:val="000000"/>
                <w:sz w:val="20"/>
              </w:rPr>
              <w:t>қосымша</w:t>
            </w:r>
          </w:p>
        </w:tc>
      </w:tr>
    </w:tbl>
    <w:bookmarkStart w:name="z30" w:id="1"/>
    <w:p>
      <w:pPr>
        <w:spacing w:after="0"/>
        <w:ind w:left="0"/>
        <w:jc w:val="left"/>
      </w:pPr>
      <w:r>
        <w:rPr>
          <w:rFonts w:ascii="Times New Roman"/>
          <w:b/>
          <w:i w:val="false"/>
          <w:color w:val="000000"/>
        </w:rPr>
        <w:t xml:space="preserve"> Жылыой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
    <w:p>
      <w:pPr>
        <w:spacing w:after="0"/>
        <w:ind w:left="0"/>
        <w:jc w:val="both"/>
      </w:pPr>
      <w:r>
        <w:rPr>
          <w:rFonts w:ascii="Times New Roman"/>
          <w:b w:val="false"/>
          <w:i w:val="false"/>
          <w:color w:val="ff0000"/>
          <w:sz w:val="28"/>
        </w:rPr>
        <w:t xml:space="preserve">
      Ескерту. Шешім қосымшамен толықтырылды - Атырау облысы Жылыой аудандық мәслихатының 12.12.2022 № </w:t>
      </w:r>
      <w:r>
        <w:rPr>
          <w:rFonts w:ascii="Times New Roman"/>
          <w:b w:val="false"/>
          <w:i w:val="false"/>
          <w:color w:val="ff0000"/>
          <w:sz w:val="28"/>
        </w:rPr>
        <w:t>26-3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1" w:id="2"/>
    <w:p>
      <w:pPr>
        <w:spacing w:after="0"/>
        <w:ind w:left="0"/>
        <w:jc w:val="both"/>
      </w:pPr>
      <w:r>
        <w:rPr>
          <w:rFonts w:ascii="Times New Roman"/>
          <w:b w:val="false"/>
          <w:i w:val="false"/>
          <w:color w:val="000000"/>
          <w:sz w:val="28"/>
        </w:rPr>
        <w:t xml:space="preserve">
      1. Осы Жылыой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2"/>
    <w:bookmarkStart w:name="z20" w:id="3"/>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 - оқытуға жұмсалған шығындарды өндіріп алу) "Жылыой ауданы жұмыспен қамту, әлеуметтік бағдарламалар және азаматтық хал актілерін тіркеу бөлімі" мемлекеттік мекемесі мүгедектігі бар баланың үйде оқу фактісін растайтын оқу орнының анықтамасы негізінде жүргізеді.</w:t>
      </w:r>
    </w:p>
    <w:bookmarkEnd w:id="3"/>
    <w:bookmarkStart w:name="z21" w:id="4"/>
    <w:p>
      <w:pPr>
        <w:spacing w:after="0"/>
        <w:ind w:left="0"/>
        <w:jc w:val="both"/>
      </w:pPr>
      <w:r>
        <w:rPr>
          <w:rFonts w:ascii="Times New Roman"/>
          <w:b w:val="false"/>
          <w:i w:val="false"/>
          <w:color w:val="000000"/>
          <w:sz w:val="28"/>
        </w:rPr>
        <w:t>
      3. Оқытуға жұмсалған шығындарды өндіріп алу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4"/>
    <w:bookmarkStart w:name="z22" w:id="5"/>
    <w:p>
      <w:pPr>
        <w:spacing w:after="0"/>
        <w:ind w:left="0"/>
        <w:jc w:val="both"/>
      </w:pPr>
      <w:r>
        <w:rPr>
          <w:rFonts w:ascii="Times New Roman"/>
          <w:b w:val="false"/>
          <w:i w:val="false"/>
          <w:color w:val="000000"/>
          <w:sz w:val="28"/>
        </w:rPr>
        <w:t>
      4. Оқытуға жұмсалған шығындарды өндіріп алу "Атырау облысы білім беру басқармасының Жылыой ауданы білім бөлімі" мемлекеттік мекемесінің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5"/>
    <w:bookmarkStart w:name="z23" w:id="6"/>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6"/>
    <w:bookmarkStart w:name="z24" w:id="7"/>
    <w:p>
      <w:pPr>
        <w:spacing w:after="0"/>
        <w:ind w:left="0"/>
        <w:jc w:val="both"/>
      </w:pPr>
      <w:r>
        <w:rPr>
          <w:rFonts w:ascii="Times New Roman"/>
          <w:b w:val="false"/>
          <w:i w:val="false"/>
          <w:color w:val="000000"/>
          <w:sz w:val="28"/>
        </w:rPr>
        <w:t>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3-қосымшасына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7"/>
    <w:bookmarkStart w:name="z25" w:id="8"/>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2,4 (екі бүтін оннан төрт) айлық есептік көрсеткішке тең.</w:t>
      </w:r>
    </w:p>
    <w:bookmarkEnd w:id="8"/>
    <w:bookmarkStart w:name="z32" w:id="9"/>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жолында көзделген.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