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03ea" w14:textId="beb0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10 желтоқсандағы № 138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2015 жылғы 27 наурыздағы № 273 шешімі. Атырау облысының Әділет департаментінде 2015 жылғы 13 сәуірде № 3164 болып тіркелді. Күші жойылды - Атырау облысы Махамбет аудандық мәслихатының 2022 жылғы 28 маусымдағы № 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Махамбет аудандық әкімдігінің 2015 жылғы 18 наурыздағы № 186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10 желтоқсандағы № 138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тізіліміне № 2801 санымен тіркелген, "Жайық шұғыласы" газетінің 2013 жылғы 19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1-жолдағы "100 000" деген сандар "200 000" деген сандармен ауыстырылсын;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5-жолдағы "5 000" деген сандар "25 000" деген сандармен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заңдылықты сақтау, экономика және бюджет мәселелері жөніндегі тұрақты комиссиясына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2015 жылдың 31 желтоқсанына дейін күшін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